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9A" w:rsidRPr="005A28B7" w:rsidRDefault="007B5C9A" w:rsidP="007B5C9A">
      <w:pPr>
        <w:spacing w:after="0"/>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ЦЕНТАР ЗА КУЛТУРУ БРУС</w:t>
      </w:r>
    </w:p>
    <w:p w:rsidR="007B5C9A" w:rsidRPr="005A28B7" w:rsidRDefault="007B5C9A" w:rsidP="007B5C9A">
      <w:pPr>
        <w:spacing w:after="0"/>
        <w:rPr>
          <w:rFonts w:ascii="Times New Roman" w:hAnsi="Times New Roman" w:cs="Times New Roman"/>
          <w:sz w:val="24"/>
          <w:szCs w:val="24"/>
          <w:lang w:val="sr-Cyrl-CS"/>
        </w:rPr>
      </w:pPr>
      <w:r w:rsidRPr="005A28B7">
        <w:rPr>
          <w:rFonts w:ascii="Times New Roman" w:hAnsi="Times New Roman" w:cs="Times New Roman"/>
          <w:sz w:val="24"/>
          <w:szCs w:val="24"/>
          <w:lang w:val="sr-Cyrl-CS"/>
        </w:rPr>
        <w:t>Братиславе Петровић 15</w:t>
      </w:r>
    </w:p>
    <w:p w:rsidR="007B5C9A" w:rsidRPr="005A28B7" w:rsidRDefault="007B5C9A" w:rsidP="007B5C9A">
      <w:pPr>
        <w:spacing w:after="0"/>
        <w:rPr>
          <w:rFonts w:ascii="Times New Roman" w:hAnsi="Times New Roman" w:cs="Times New Roman"/>
          <w:sz w:val="24"/>
          <w:szCs w:val="24"/>
          <w:lang w:val="sr-Cyrl-CS"/>
        </w:rPr>
      </w:pPr>
      <w:r w:rsidRPr="005A28B7">
        <w:rPr>
          <w:rFonts w:ascii="Times New Roman" w:hAnsi="Times New Roman" w:cs="Times New Roman"/>
          <w:sz w:val="24"/>
          <w:szCs w:val="24"/>
          <w:lang w:val="sr-Cyrl-CS"/>
        </w:rPr>
        <w:t>Брус 37220</w:t>
      </w:r>
    </w:p>
    <w:p w:rsidR="007B5C9A" w:rsidRPr="005A28B7" w:rsidRDefault="007B5C9A" w:rsidP="007B5C9A">
      <w:pPr>
        <w:spacing w:after="0"/>
        <w:rPr>
          <w:rFonts w:ascii="Times New Roman" w:hAnsi="Times New Roman" w:cs="Times New Roman"/>
          <w:sz w:val="24"/>
          <w:szCs w:val="24"/>
          <w:lang w:val="sr-Cyrl-CS"/>
        </w:rPr>
      </w:pPr>
      <w:r w:rsidRPr="005A28B7">
        <w:rPr>
          <w:rFonts w:ascii="Times New Roman" w:hAnsi="Times New Roman" w:cs="Times New Roman"/>
          <w:sz w:val="24"/>
          <w:szCs w:val="24"/>
          <w:lang w:val="sr-Cyrl-CS"/>
        </w:rPr>
        <w:t>Тел</w:t>
      </w:r>
      <w:r w:rsidRPr="005A28B7">
        <w:rPr>
          <w:rFonts w:ascii="Times New Roman" w:hAnsi="Times New Roman" w:cs="Times New Roman"/>
          <w:sz w:val="24"/>
          <w:szCs w:val="24"/>
          <w:lang w:val="ru-RU"/>
        </w:rPr>
        <w:t>.</w:t>
      </w:r>
      <w:r w:rsidRPr="005A28B7">
        <w:rPr>
          <w:rFonts w:ascii="Times New Roman" w:hAnsi="Times New Roman" w:cs="Times New Roman"/>
          <w:sz w:val="24"/>
          <w:szCs w:val="24"/>
          <w:lang w:val="sr-Cyrl-CS"/>
        </w:rPr>
        <w:t>/факс:037/825-254</w:t>
      </w:r>
    </w:p>
    <w:p w:rsidR="007B5C9A" w:rsidRPr="005A28B7" w:rsidRDefault="007B5C9A" w:rsidP="007B5C9A">
      <w:pPr>
        <w:spacing w:after="0"/>
        <w:rPr>
          <w:rFonts w:ascii="Times New Roman" w:hAnsi="Times New Roman" w:cs="Times New Roman"/>
          <w:sz w:val="24"/>
          <w:szCs w:val="24"/>
          <w:lang w:val="ru-RU"/>
        </w:rPr>
      </w:pPr>
      <w:r w:rsidRPr="005A28B7">
        <w:rPr>
          <w:rFonts w:ascii="Times New Roman" w:hAnsi="Times New Roman" w:cs="Times New Roman"/>
          <w:sz w:val="24"/>
          <w:szCs w:val="24"/>
          <w:lang w:val="ru-RU"/>
        </w:rPr>
        <w:t xml:space="preserve"> </w:t>
      </w:r>
      <w:r w:rsidRPr="005A28B7">
        <w:rPr>
          <w:rFonts w:ascii="Times New Roman" w:hAnsi="Times New Roman" w:cs="Times New Roman"/>
          <w:sz w:val="24"/>
          <w:szCs w:val="24"/>
        </w:rPr>
        <w:t>www</w:t>
      </w:r>
      <w:r w:rsidRPr="005A28B7">
        <w:rPr>
          <w:rFonts w:ascii="Times New Roman" w:hAnsi="Times New Roman" w:cs="Times New Roman"/>
          <w:sz w:val="24"/>
          <w:szCs w:val="24"/>
          <w:lang w:val="ru-RU"/>
        </w:rPr>
        <w:t>.</w:t>
      </w:r>
      <w:r w:rsidRPr="005A28B7">
        <w:rPr>
          <w:rFonts w:ascii="Times New Roman" w:hAnsi="Times New Roman" w:cs="Times New Roman"/>
          <w:sz w:val="24"/>
          <w:szCs w:val="24"/>
        </w:rPr>
        <w:t>centarzakulturubrus</w:t>
      </w:r>
      <w:r w:rsidRPr="005A28B7">
        <w:rPr>
          <w:rFonts w:ascii="Times New Roman" w:hAnsi="Times New Roman" w:cs="Times New Roman"/>
          <w:sz w:val="24"/>
          <w:szCs w:val="24"/>
          <w:lang w:val="ru-RU"/>
        </w:rPr>
        <w:t>.</w:t>
      </w:r>
      <w:r w:rsidRPr="005A28B7">
        <w:rPr>
          <w:rFonts w:ascii="Times New Roman" w:hAnsi="Times New Roman" w:cs="Times New Roman"/>
          <w:sz w:val="24"/>
          <w:szCs w:val="24"/>
        </w:rPr>
        <w:t>com</w:t>
      </w: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ru-RU"/>
        </w:rPr>
      </w:pPr>
      <w:r w:rsidRPr="005A28B7">
        <w:rPr>
          <w:rFonts w:ascii="Times New Roman" w:hAnsi="Times New Roman" w:cs="Times New Roman"/>
          <w:sz w:val="24"/>
          <w:szCs w:val="24"/>
          <w:lang w:val="ru-RU"/>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ru-RU"/>
        </w:rPr>
        <w:t xml:space="preserve">КОНКУРСНА ДОКУМЕНТАЦИЈА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Наручи</w:t>
      </w:r>
      <w:r>
        <w:rPr>
          <w:rFonts w:ascii="Times New Roman" w:hAnsi="Times New Roman" w:cs="Times New Roman"/>
          <w:b/>
          <w:bCs/>
          <w:sz w:val="24"/>
          <w:szCs w:val="24"/>
          <w:lang w:val="sr-Cyrl-CS"/>
        </w:rPr>
        <w:t>ла</w:t>
      </w:r>
      <w:r w:rsidRPr="005A28B7">
        <w:rPr>
          <w:rFonts w:ascii="Times New Roman" w:hAnsi="Times New Roman" w:cs="Times New Roman"/>
          <w:b/>
          <w:bCs/>
          <w:sz w:val="24"/>
          <w:szCs w:val="24"/>
          <w:lang w:val="sr-Cyrl-CS"/>
        </w:rPr>
        <w:t>ц:Центар за културу Брус</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Седиште наручиоца:Брус</w:t>
      </w:r>
    </w:p>
    <w:p w:rsidR="007B5C9A"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 јавна набавка добара – </w:t>
      </w:r>
      <w:r>
        <w:rPr>
          <w:rFonts w:ascii="Times New Roman" w:hAnsi="Times New Roman" w:cs="Times New Roman"/>
          <w:b/>
          <w:bCs/>
          <w:sz w:val="24"/>
          <w:szCs w:val="24"/>
          <w:lang w:val="sr-Cyrl-CS"/>
        </w:rPr>
        <w:t>дрво за огрев</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ЈАВНА НАБАВКА МАЛЕ ВРЕДНОСТИ</w:t>
      </w:r>
    </w:p>
    <w:p w:rsidR="007B5C9A" w:rsidRPr="00C17252" w:rsidRDefault="00BB7799" w:rsidP="007B5C9A">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ЈНМВ </w:t>
      </w:r>
      <w:r w:rsidR="007B5C9A" w:rsidRPr="00661B8B">
        <w:rPr>
          <w:rFonts w:ascii="Times New Roman" w:hAnsi="Times New Roman" w:cs="Times New Roman"/>
          <w:b/>
          <w:bCs/>
          <w:sz w:val="24"/>
          <w:szCs w:val="24"/>
          <w:lang w:val="sr-Cyrl-CS"/>
        </w:rPr>
        <w:t>бр.</w:t>
      </w:r>
      <w:r>
        <w:rPr>
          <w:rFonts w:ascii="Times New Roman" w:hAnsi="Times New Roman" w:cs="Times New Roman"/>
          <w:b/>
          <w:bCs/>
          <w:sz w:val="24"/>
          <w:szCs w:val="24"/>
          <w:lang w:val="sr-Cyrl-CS"/>
        </w:rPr>
        <w:t>2</w:t>
      </w:r>
      <w:r w:rsidR="00661B8B" w:rsidRPr="00661B8B">
        <w:rPr>
          <w:rFonts w:ascii="Times New Roman" w:hAnsi="Times New Roman" w:cs="Times New Roman"/>
          <w:b/>
          <w:bCs/>
          <w:sz w:val="24"/>
          <w:szCs w:val="24"/>
        </w:rPr>
        <w:t>/</w:t>
      </w:r>
      <w:r w:rsidR="007B5C9A" w:rsidRPr="00661B8B">
        <w:rPr>
          <w:rFonts w:ascii="Times New Roman" w:hAnsi="Times New Roman" w:cs="Times New Roman"/>
          <w:b/>
          <w:bCs/>
          <w:sz w:val="24"/>
          <w:szCs w:val="24"/>
          <w:lang w:val="sr-Cyrl-CS"/>
        </w:rPr>
        <w:t>201</w:t>
      </w:r>
      <w:r w:rsidR="00C17252">
        <w:rPr>
          <w:rFonts w:ascii="Times New Roman" w:hAnsi="Times New Roman" w:cs="Times New Roman"/>
          <w:b/>
          <w:bCs/>
          <w:sz w:val="24"/>
          <w:szCs w:val="24"/>
          <w:lang w:val="sr-Cyrl-CS"/>
        </w:rPr>
        <w:t>9</w:t>
      </w: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Брус,</w:t>
      </w:r>
      <w:r w:rsidR="00C17252">
        <w:rPr>
          <w:rFonts w:ascii="Times New Roman" w:hAnsi="Times New Roman" w:cs="Times New Roman"/>
          <w:sz w:val="24"/>
          <w:szCs w:val="24"/>
          <w:lang w:val="sr-Cyrl-CS"/>
        </w:rPr>
        <w:t>септембар</w:t>
      </w:r>
      <w:r w:rsidRPr="005A28B7">
        <w:rPr>
          <w:rFonts w:ascii="Times New Roman" w:hAnsi="Times New Roman" w:cs="Times New Roman"/>
          <w:sz w:val="24"/>
          <w:szCs w:val="24"/>
          <w:lang w:val="sr-Cyrl-CS"/>
        </w:rPr>
        <w:t xml:space="preserve"> 201</w:t>
      </w:r>
      <w:r w:rsidR="00C17252">
        <w:rPr>
          <w:rFonts w:ascii="Times New Roman" w:hAnsi="Times New Roman" w:cs="Times New Roman"/>
          <w:sz w:val="24"/>
          <w:szCs w:val="24"/>
          <w:lang w:val="sr-Cyrl-CS"/>
        </w:rPr>
        <w:t>9</w:t>
      </w:r>
      <w:r w:rsidRPr="005A28B7">
        <w:rPr>
          <w:rFonts w:ascii="Times New Roman" w:hAnsi="Times New Roman" w:cs="Times New Roman"/>
          <w:sz w:val="24"/>
          <w:szCs w:val="24"/>
          <w:lang w:val="sr-Cyrl-CS"/>
        </w:rPr>
        <w:t>.године</w:t>
      </w:r>
    </w:p>
    <w:p w:rsidR="007B5C9A" w:rsidRPr="005A28B7" w:rsidRDefault="007B5C9A" w:rsidP="007B5C9A">
      <w:pPr>
        <w:jc w:val="center"/>
        <w:rPr>
          <w:rFonts w:ascii="Times New Roman" w:hAnsi="Times New Roman" w:cs="Times New Roman"/>
          <w:sz w:val="24"/>
          <w:szCs w:val="24"/>
          <w:lang w:val="sr-Cyrl-CS"/>
        </w:rPr>
      </w:pPr>
    </w:p>
    <w:p w:rsidR="007B5C9A" w:rsidRDefault="007B5C9A" w:rsidP="007B5C9A">
      <w:pPr>
        <w:jc w:val="center"/>
        <w:rPr>
          <w:rFonts w:ascii="Times New Roman" w:hAnsi="Times New Roman" w:cs="Times New Roman"/>
          <w:sz w:val="24"/>
          <w:szCs w:val="24"/>
          <w:lang w:val="sr-Cyrl-CS"/>
        </w:rPr>
      </w:pPr>
    </w:p>
    <w:p w:rsidR="00F52F99" w:rsidRPr="005A28B7" w:rsidRDefault="00F52F99" w:rsidP="007B5C9A">
      <w:pPr>
        <w:jc w:val="center"/>
        <w:rPr>
          <w:rFonts w:ascii="Times New Roman" w:hAnsi="Times New Roman" w:cs="Times New Roman"/>
          <w:sz w:val="24"/>
          <w:szCs w:val="24"/>
          <w:lang w:val="sr-Cyrl-CS"/>
        </w:rPr>
      </w:pPr>
    </w:p>
    <w:p w:rsidR="007B5C9A" w:rsidRPr="005A28B7" w:rsidRDefault="007B5C9A" w:rsidP="00B25A0D">
      <w:pPr>
        <w:rPr>
          <w:rFonts w:ascii="Times New Roman" w:hAnsi="Times New Roman" w:cs="Times New Roman"/>
          <w:b/>
          <w:bCs/>
          <w:sz w:val="24"/>
          <w:szCs w:val="24"/>
        </w:rPr>
      </w:pPr>
    </w:p>
    <w:p w:rsidR="007B5C9A" w:rsidRPr="005A28B7" w:rsidRDefault="001D40F5" w:rsidP="001D40F5">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1.1</w:t>
      </w:r>
      <w:r w:rsidR="00D01285">
        <w:rPr>
          <w:rFonts w:ascii="Times New Roman" w:hAnsi="Times New Roman" w:cs="Times New Roman"/>
          <w:b/>
          <w:bCs/>
          <w:sz w:val="24"/>
          <w:szCs w:val="24"/>
          <w:lang w:val="sr-Cyrl-CS"/>
        </w:rPr>
        <w:t xml:space="preserve"> </w:t>
      </w:r>
      <w:r w:rsidR="007B5C9A" w:rsidRPr="005A28B7">
        <w:rPr>
          <w:rFonts w:ascii="Times New Roman" w:hAnsi="Times New Roman" w:cs="Times New Roman"/>
          <w:b/>
          <w:bCs/>
          <w:sz w:val="24"/>
          <w:szCs w:val="24"/>
          <w:lang w:val="sr-Cyrl-CS"/>
        </w:rPr>
        <w:t>ПОДАЦИ О ВРСТИ ПОСТУПКА И О ПРИМЕНИ ДРУГИХ ЗАКОНА И ПРОПИСА</w:t>
      </w:r>
    </w:p>
    <w:p w:rsidR="007B5C9A" w:rsidRPr="00661B8B" w:rsidRDefault="007B5C9A" w:rsidP="007B5C9A">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Поступак јавне набавке мале вредности започет је доношењем </w:t>
      </w:r>
      <w:r w:rsidRPr="00D77C18">
        <w:rPr>
          <w:rFonts w:ascii="Times New Roman" w:hAnsi="Times New Roman" w:cs="Times New Roman"/>
          <w:sz w:val="24"/>
          <w:szCs w:val="24"/>
          <w:lang w:val="sr-Cyrl-CS"/>
        </w:rPr>
        <w:t>Одлуке бр.</w:t>
      </w:r>
      <w:r w:rsidR="00D77C18" w:rsidRPr="00D77C18">
        <w:rPr>
          <w:rFonts w:ascii="Times New Roman" w:hAnsi="Times New Roman" w:cs="Times New Roman"/>
          <w:sz w:val="24"/>
          <w:szCs w:val="24"/>
          <w:lang w:val="sr-Cyrl-CS"/>
        </w:rPr>
        <w:t>5</w:t>
      </w:r>
      <w:r w:rsidR="00FB4E4F">
        <w:rPr>
          <w:rFonts w:ascii="Times New Roman" w:hAnsi="Times New Roman" w:cs="Times New Roman"/>
          <w:sz w:val="24"/>
          <w:szCs w:val="24"/>
          <w:lang w:val="sr-Cyrl-CS"/>
        </w:rPr>
        <w:t>86</w:t>
      </w:r>
      <w:r w:rsidRPr="00D77C18">
        <w:rPr>
          <w:rFonts w:ascii="Times New Roman" w:hAnsi="Times New Roman" w:cs="Times New Roman"/>
          <w:sz w:val="24"/>
          <w:szCs w:val="24"/>
          <w:lang w:val="sr-Cyrl-CS"/>
        </w:rPr>
        <w:t>/1</w:t>
      </w:r>
      <w:r w:rsidR="00FB4E4F">
        <w:rPr>
          <w:rFonts w:ascii="Times New Roman" w:hAnsi="Times New Roman" w:cs="Times New Roman"/>
          <w:sz w:val="24"/>
          <w:szCs w:val="24"/>
          <w:lang w:val="sr-Cyrl-CS"/>
        </w:rPr>
        <w:t>9</w:t>
      </w:r>
      <w:r w:rsidRPr="007B5C9A">
        <w:rPr>
          <w:rFonts w:ascii="Times New Roman" w:hAnsi="Times New Roman" w:cs="Times New Roman"/>
          <w:color w:val="FF0000"/>
          <w:sz w:val="24"/>
          <w:szCs w:val="24"/>
          <w:lang w:val="sr-Cyrl-CS"/>
        </w:rPr>
        <w:t xml:space="preserve">  </w:t>
      </w:r>
      <w:r w:rsidRPr="00661B8B">
        <w:rPr>
          <w:rFonts w:ascii="Times New Roman" w:hAnsi="Times New Roman" w:cs="Times New Roman"/>
          <w:sz w:val="24"/>
          <w:szCs w:val="24"/>
          <w:lang w:val="sr-Cyrl-CS"/>
        </w:rPr>
        <w:t>о покретању поступка јавне набавке мале вредности бр.</w:t>
      </w:r>
      <w:r w:rsidR="00FB4E4F">
        <w:rPr>
          <w:rFonts w:ascii="Times New Roman" w:hAnsi="Times New Roman" w:cs="Times New Roman"/>
          <w:sz w:val="24"/>
          <w:szCs w:val="24"/>
          <w:lang w:val="sr-Cyrl-CS"/>
        </w:rPr>
        <w:t>2</w:t>
      </w:r>
      <w:r w:rsidRPr="00661B8B">
        <w:rPr>
          <w:rFonts w:ascii="Times New Roman" w:hAnsi="Times New Roman" w:cs="Times New Roman"/>
          <w:sz w:val="24"/>
          <w:szCs w:val="24"/>
          <w:lang w:val="sr-Cyrl-CS"/>
        </w:rPr>
        <w:t>/201</w:t>
      </w:r>
      <w:r w:rsidR="00FB4E4F">
        <w:rPr>
          <w:rFonts w:ascii="Times New Roman" w:hAnsi="Times New Roman" w:cs="Times New Roman"/>
          <w:sz w:val="24"/>
          <w:szCs w:val="24"/>
          <w:lang w:val="sr-Cyrl-CS"/>
        </w:rPr>
        <w:t>9</w:t>
      </w:r>
      <w:r w:rsidRPr="00661B8B">
        <w:rPr>
          <w:rFonts w:ascii="Times New Roman" w:hAnsi="Times New Roman" w:cs="Times New Roman"/>
          <w:sz w:val="24"/>
          <w:szCs w:val="24"/>
          <w:lang w:val="sr-Cyrl-CS"/>
        </w:rPr>
        <w:t xml:space="preserve">.и доношењем Решења </w:t>
      </w:r>
      <w:r w:rsidRPr="00D77C18">
        <w:rPr>
          <w:rFonts w:ascii="Times New Roman" w:hAnsi="Times New Roman" w:cs="Times New Roman"/>
          <w:sz w:val="24"/>
          <w:szCs w:val="24"/>
          <w:lang w:val="sr-Cyrl-CS"/>
        </w:rPr>
        <w:t>бр.</w:t>
      </w:r>
      <w:r w:rsidR="00D77C18" w:rsidRPr="00D77C18">
        <w:rPr>
          <w:rFonts w:ascii="Times New Roman" w:hAnsi="Times New Roman" w:cs="Times New Roman"/>
          <w:sz w:val="24"/>
          <w:szCs w:val="24"/>
          <w:lang w:val="sr-Cyrl-CS"/>
        </w:rPr>
        <w:t>5</w:t>
      </w:r>
      <w:r w:rsidR="00FB4E4F">
        <w:rPr>
          <w:rFonts w:ascii="Times New Roman" w:hAnsi="Times New Roman" w:cs="Times New Roman"/>
          <w:sz w:val="24"/>
          <w:szCs w:val="24"/>
          <w:lang w:val="sr-Cyrl-CS"/>
        </w:rPr>
        <w:t>87</w:t>
      </w:r>
      <w:r w:rsidRPr="00D77C18">
        <w:rPr>
          <w:rFonts w:ascii="Times New Roman" w:hAnsi="Times New Roman" w:cs="Times New Roman"/>
          <w:sz w:val="24"/>
          <w:szCs w:val="24"/>
          <w:lang w:val="sr-Cyrl-CS"/>
        </w:rPr>
        <w:t>/1</w:t>
      </w:r>
      <w:r w:rsidR="00FB4E4F">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 xml:space="preserve"> о</w:t>
      </w:r>
      <w:r w:rsidRPr="00661B8B">
        <w:rPr>
          <w:rFonts w:ascii="Times New Roman" w:hAnsi="Times New Roman" w:cs="Times New Roman"/>
          <w:sz w:val="24"/>
          <w:szCs w:val="24"/>
          <w:lang w:val="sr-Cyrl-CS"/>
        </w:rPr>
        <w:t xml:space="preserve"> образовању комисије за спровођење поступка  јавне набавке</w:t>
      </w:r>
      <w:r w:rsidR="00FB4E4F">
        <w:rPr>
          <w:rFonts w:ascii="Times New Roman" w:hAnsi="Times New Roman" w:cs="Times New Roman"/>
          <w:sz w:val="24"/>
          <w:szCs w:val="24"/>
          <w:lang w:val="sr-Cyrl-CS"/>
        </w:rPr>
        <w:t xml:space="preserve"> мале вредности</w:t>
      </w:r>
      <w:r w:rsidRPr="00661B8B">
        <w:rPr>
          <w:rFonts w:ascii="Times New Roman" w:hAnsi="Times New Roman" w:cs="Times New Roman"/>
          <w:sz w:val="24"/>
          <w:szCs w:val="24"/>
          <w:lang w:val="sr-Cyrl-CS"/>
        </w:rPr>
        <w:t xml:space="preserve"> бр.</w:t>
      </w:r>
      <w:r w:rsidR="00FB4E4F">
        <w:rPr>
          <w:rFonts w:ascii="Times New Roman" w:hAnsi="Times New Roman" w:cs="Times New Roman"/>
          <w:sz w:val="24"/>
          <w:szCs w:val="24"/>
          <w:lang w:val="sr-Cyrl-CS"/>
        </w:rPr>
        <w:t>2</w:t>
      </w:r>
      <w:r w:rsidRPr="00661B8B">
        <w:rPr>
          <w:rFonts w:ascii="Times New Roman" w:hAnsi="Times New Roman" w:cs="Times New Roman"/>
          <w:sz w:val="24"/>
          <w:szCs w:val="24"/>
          <w:lang w:val="sr-Cyrl-CS"/>
        </w:rPr>
        <w:t>/201</w:t>
      </w:r>
      <w:r w:rsidR="00FB4E4F">
        <w:rPr>
          <w:rFonts w:ascii="Times New Roman" w:hAnsi="Times New Roman" w:cs="Times New Roman"/>
          <w:sz w:val="24"/>
          <w:szCs w:val="24"/>
          <w:lang w:val="sr-Cyrl-CS"/>
        </w:rPr>
        <w:t>9</w:t>
      </w:r>
      <w:r w:rsidRPr="00661B8B">
        <w:rPr>
          <w:rFonts w:ascii="Times New Roman" w:hAnsi="Times New Roman" w:cs="Times New Roman"/>
          <w:sz w:val="24"/>
          <w:szCs w:val="24"/>
          <w:lang w:val="sr-Cyrl-CS"/>
        </w:rPr>
        <w:t>.</w:t>
      </w:r>
    </w:p>
    <w:p w:rsidR="007B5C9A" w:rsidRPr="005A28B7" w:rsidRDefault="007B5C9A" w:rsidP="007B5C9A">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Поступак јавне набавке ће се спроводити у складу са Законом о јавним набавкама (''Службени гласник РС'', број 124/2012</w:t>
      </w:r>
      <w:r>
        <w:rPr>
          <w:rFonts w:ascii="Times New Roman" w:hAnsi="Times New Roman" w:cs="Times New Roman"/>
          <w:sz w:val="24"/>
          <w:szCs w:val="24"/>
        </w:rPr>
        <w:t>,14/2015 и 68/2015</w:t>
      </w:r>
      <w:r>
        <w:rPr>
          <w:rFonts w:ascii="Times New Roman" w:hAnsi="Times New Roman" w:cs="Times New Roman"/>
          <w:sz w:val="24"/>
          <w:szCs w:val="24"/>
          <w:lang w:val="sr-Cyrl-CS"/>
        </w:rPr>
        <w:t xml:space="preserve">) и </w:t>
      </w:r>
      <w:r w:rsidRPr="005A28B7">
        <w:rPr>
          <w:rFonts w:ascii="Times New Roman" w:hAnsi="Times New Roman" w:cs="Times New Roman"/>
          <w:sz w:val="24"/>
          <w:szCs w:val="24"/>
          <w:lang w:val="sr-Cyrl-CS"/>
        </w:rPr>
        <w:t>Правилника о обавезним елементима конкурсне документације у поступцима јавних набавки и начину доказивања испуњености услова(„Сл.гласник РС бр.</w:t>
      </w:r>
      <w:r>
        <w:rPr>
          <w:rFonts w:ascii="Times New Roman" w:hAnsi="Times New Roman" w:cs="Times New Roman"/>
          <w:sz w:val="24"/>
          <w:szCs w:val="24"/>
          <w:lang w:val="sr-Cyrl-CS"/>
        </w:rPr>
        <w:t>86/2015</w:t>
      </w:r>
      <w:r w:rsidR="00B17AC0">
        <w:rPr>
          <w:rFonts w:ascii="Times New Roman" w:hAnsi="Times New Roman" w:cs="Times New Roman"/>
          <w:sz w:val="24"/>
          <w:szCs w:val="24"/>
          <w:lang w:val="sr-Cyrl-CS"/>
        </w:rPr>
        <w:t xml:space="preserve"> и 41/2019</w:t>
      </w:r>
      <w:r>
        <w:rPr>
          <w:rFonts w:ascii="Times New Roman" w:hAnsi="Times New Roman" w:cs="Times New Roman"/>
          <w:sz w:val="24"/>
          <w:szCs w:val="24"/>
          <w:lang w:val="sr-Cyrl-CS"/>
        </w:rPr>
        <w:t>).</w:t>
      </w:r>
      <w:r w:rsidRPr="005A28B7">
        <w:rPr>
          <w:rFonts w:ascii="Times New Roman" w:hAnsi="Times New Roman" w:cs="Times New Roman"/>
          <w:sz w:val="24"/>
          <w:szCs w:val="24"/>
          <w:lang w:val="sr-Cyrl-CS"/>
        </w:rPr>
        <w:t xml:space="preserve"> </w:t>
      </w:r>
    </w:p>
    <w:p w:rsidR="007B5C9A" w:rsidRPr="005A28B7" w:rsidRDefault="007B5C9A" w:rsidP="007B5C9A">
      <w:pPr>
        <w:spacing w:after="0"/>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544D84" w:rsidRPr="00A84010" w:rsidRDefault="007B5C9A" w:rsidP="00A84010">
      <w:pPr>
        <w:jc w:val="center"/>
        <w:rPr>
          <w:rFonts w:ascii="Times New Roman" w:hAnsi="Times New Roman" w:cs="Times New Roman"/>
          <w:b/>
          <w:bCs/>
          <w:sz w:val="24"/>
          <w:szCs w:val="24"/>
        </w:rPr>
      </w:pPr>
      <w:r w:rsidRPr="005A28B7">
        <w:rPr>
          <w:rFonts w:ascii="Times New Roman" w:hAnsi="Times New Roman" w:cs="Times New Roman"/>
          <w:b/>
          <w:bCs/>
          <w:sz w:val="24"/>
          <w:szCs w:val="24"/>
          <w:lang w:val="sr-Cyrl-CS"/>
        </w:rPr>
        <w:t>1.</w:t>
      </w:r>
      <w:r w:rsidRPr="005A28B7">
        <w:rPr>
          <w:rFonts w:ascii="Times New Roman" w:hAnsi="Times New Roman" w:cs="Times New Roman"/>
          <w:b/>
          <w:bCs/>
          <w:sz w:val="24"/>
          <w:szCs w:val="24"/>
        </w:rPr>
        <w:t>2</w:t>
      </w:r>
      <w:r w:rsidRPr="005A28B7">
        <w:rPr>
          <w:rFonts w:ascii="Times New Roman" w:hAnsi="Times New Roman" w:cs="Times New Roman"/>
          <w:b/>
          <w:bCs/>
          <w:sz w:val="24"/>
          <w:szCs w:val="24"/>
          <w:lang w:val="sr-Cyrl-CS"/>
        </w:rPr>
        <w:t xml:space="preserve"> ПРЕДМЕТ ЈАВНЕ НАБАВКЕ </w:t>
      </w:r>
      <w:r w:rsidRPr="005A28B7">
        <w:rPr>
          <w:rFonts w:ascii="Times New Roman" w:hAnsi="Times New Roman" w:cs="Times New Roman"/>
          <w:sz w:val="24"/>
          <w:szCs w:val="24"/>
          <w:lang w:val="sr-Cyrl-CS"/>
        </w:rPr>
        <w:t xml:space="preserve"> </w:t>
      </w:r>
    </w:p>
    <w:p w:rsidR="00544D84" w:rsidRDefault="00544D84" w:rsidP="00544D84">
      <w:pPr>
        <w:spacing w:after="0"/>
        <w:rPr>
          <w:rFonts w:ascii="Times New Roman" w:hAnsi="Times New Roman" w:cs="Times New Roman"/>
          <w:sz w:val="24"/>
          <w:szCs w:val="24"/>
        </w:rPr>
      </w:pPr>
      <w:r w:rsidRPr="00F86600">
        <w:rPr>
          <w:rFonts w:ascii="Times New Roman" w:hAnsi="Times New Roman" w:cs="Times New Roman"/>
          <w:b/>
          <w:sz w:val="24"/>
          <w:szCs w:val="24"/>
          <w:lang w:val="sr-Cyrl-CS"/>
        </w:rPr>
        <w:t>П</w:t>
      </w:r>
      <w:r w:rsidR="00F86600" w:rsidRPr="00F86600">
        <w:rPr>
          <w:rFonts w:ascii="Times New Roman" w:hAnsi="Times New Roman" w:cs="Times New Roman"/>
          <w:b/>
          <w:sz w:val="24"/>
          <w:szCs w:val="24"/>
          <w:lang w:val="sr-Cyrl-CS"/>
        </w:rPr>
        <w:t>РЕДМЕТ ЈАВНЕ НАБАВКЕ</w:t>
      </w:r>
      <w:r w:rsidRPr="005A28B7">
        <w:rPr>
          <w:rFonts w:ascii="Times New Roman" w:hAnsi="Times New Roman" w:cs="Times New Roman"/>
          <w:sz w:val="24"/>
          <w:szCs w:val="24"/>
          <w:lang w:val="sr-Cyrl-CS"/>
        </w:rPr>
        <w:t xml:space="preserve"> </w:t>
      </w:r>
      <w:r w:rsidR="00C17252">
        <w:rPr>
          <w:rFonts w:ascii="Times New Roman" w:hAnsi="Times New Roman" w:cs="Times New Roman"/>
          <w:sz w:val="24"/>
          <w:szCs w:val="24"/>
        </w:rPr>
        <w:t xml:space="preserve">број </w:t>
      </w:r>
      <w:r w:rsidR="00BB7799">
        <w:rPr>
          <w:rFonts w:ascii="Times New Roman" w:hAnsi="Times New Roman" w:cs="Times New Roman"/>
          <w:sz w:val="24"/>
          <w:szCs w:val="24"/>
          <w:lang w:val="sr-Cyrl-CS"/>
        </w:rPr>
        <w:t xml:space="preserve"> 2</w:t>
      </w:r>
      <w:r>
        <w:rPr>
          <w:rFonts w:ascii="Times New Roman" w:hAnsi="Times New Roman" w:cs="Times New Roman"/>
          <w:sz w:val="24"/>
          <w:szCs w:val="24"/>
        </w:rPr>
        <w:t>/201</w:t>
      </w:r>
      <w:r w:rsidR="00C17252">
        <w:rPr>
          <w:rFonts w:ascii="Times New Roman" w:hAnsi="Times New Roman" w:cs="Times New Roman"/>
          <w:sz w:val="24"/>
          <w:szCs w:val="24"/>
          <w:lang w:val="sr-Cyrl-CS"/>
        </w:rPr>
        <w:t>9</w:t>
      </w:r>
      <w:r w:rsidR="000E2B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8B7">
        <w:rPr>
          <w:rFonts w:ascii="Times New Roman" w:hAnsi="Times New Roman" w:cs="Times New Roman"/>
          <w:sz w:val="24"/>
          <w:szCs w:val="24"/>
          <w:lang w:val="sr-Cyrl-CS"/>
        </w:rPr>
        <w:t xml:space="preserve">је набавка добара  – </w:t>
      </w:r>
      <w:r>
        <w:rPr>
          <w:rFonts w:ascii="Times New Roman" w:hAnsi="Times New Roman" w:cs="Times New Roman"/>
          <w:sz w:val="24"/>
          <w:szCs w:val="24"/>
          <w:lang w:val="sr-Cyrl-CS"/>
        </w:rPr>
        <w:t>дрво за огрев</w:t>
      </w:r>
      <w:r>
        <w:rPr>
          <w:rFonts w:ascii="Times New Roman" w:hAnsi="Times New Roman" w:cs="Times New Roman"/>
          <w:sz w:val="24"/>
          <w:szCs w:val="24"/>
        </w:rPr>
        <w:t>.</w:t>
      </w:r>
    </w:p>
    <w:p w:rsidR="00A84010" w:rsidRDefault="00A84010" w:rsidP="00A84010">
      <w:pPr>
        <w:spacing w:after="0"/>
        <w:rPr>
          <w:rFonts w:ascii="Times New Roman" w:hAnsi="Times New Roman" w:cs="Times New Roman"/>
          <w:sz w:val="24"/>
          <w:szCs w:val="24"/>
        </w:rPr>
      </w:pPr>
      <w:r>
        <w:rPr>
          <w:rFonts w:ascii="Times New Roman" w:hAnsi="Times New Roman" w:cs="Times New Roman"/>
          <w:sz w:val="24"/>
          <w:szCs w:val="24"/>
        </w:rPr>
        <w:t xml:space="preserve">Назив и ознака из општег речника набавки:дрво за огрев </w:t>
      </w:r>
      <w:bookmarkStart w:id="0" w:name="_GoBack"/>
      <w:r>
        <w:rPr>
          <w:rFonts w:ascii="Times New Roman" w:hAnsi="Times New Roman" w:cs="Times New Roman"/>
          <w:sz w:val="24"/>
          <w:szCs w:val="24"/>
        </w:rPr>
        <w:t>03413000</w:t>
      </w:r>
      <w:bookmarkEnd w:id="0"/>
    </w:p>
    <w:p w:rsidR="00A84010" w:rsidRDefault="00A84010" w:rsidP="00544D84">
      <w:pPr>
        <w:spacing w:after="0"/>
        <w:rPr>
          <w:rFonts w:ascii="Times New Roman" w:hAnsi="Times New Roman" w:cs="Times New Roman"/>
          <w:sz w:val="24"/>
          <w:szCs w:val="24"/>
        </w:rPr>
      </w:pPr>
    </w:p>
    <w:p w:rsidR="00544D84" w:rsidRDefault="00DD0B04" w:rsidP="00661B8B">
      <w:pPr>
        <w:spacing w:after="0"/>
        <w:rPr>
          <w:rFonts w:ascii="Times New Roman" w:hAnsi="Times New Roman" w:cs="Times New Roman"/>
          <w:sz w:val="24"/>
          <w:szCs w:val="24"/>
        </w:rPr>
      </w:pPr>
      <w:r w:rsidRPr="00F86600">
        <w:rPr>
          <w:rFonts w:ascii="Times New Roman" w:hAnsi="Times New Roman" w:cs="Times New Roman"/>
          <w:b/>
          <w:sz w:val="24"/>
          <w:szCs w:val="24"/>
        </w:rPr>
        <w:t>К</w:t>
      </w:r>
      <w:r w:rsidR="00F86600" w:rsidRPr="00F86600">
        <w:rPr>
          <w:rFonts w:ascii="Times New Roman" w:hAnsi="Times New Roman" w:cs="Times New Roman"/>
          <w:b/>
          <w:sz w:val="24"/>
          <w:szCs w:val="24"/>
        </w:rPr>
        <w:t>ОЛИЧИНА</w:t>
      </w:r>
      <w:r>
        <w:rPr>
          <w:rFonts w:ascii="Times New Roman" w:hAnsi="Times New Roman" w:cs="Times New Roman"/>
          <w:sz w:val="24"/>
          <w:szCs w:val="24"/>
        </w:rPr>
        <w:t>:</w:t>
      </w:r>
      <w:r w:rsidR="00FB4E4F">
        <w:rPr>
          <w:rFonts w:ascii="Times New Roman" w:hAnsi="Times New Roman" w:cs="Times New Roman"/>
          <w:color w:val="FF0000"/>
          <w:sz w:val="24"/>
          <w:szCs w:val="24"/>
          <w:lang w:val="sr-Cyrl-CS"/>
        </w:rPr>
        <w:t xml:space="preserve"> </w:t>
      </w:r>
      <w:proofErr w:type="gramStart"/>
      <w:r w:rsidR="00FB4E4F" w:rsidRPr="00FB4E4F">
        <w:rPr>
          <w:rFonts w:ascii="Times New Roman" w:hAnsi="Times New Roman" w:cs="Times New Roman"/>
          <w:sz w:val="24"/>
          <w:szCs w:val="24"/>
          <w:lang w:val="sr-Cyrl-CS"/>
        </w:rPr>
        <w:t xml:space="preserve">260 </w:t>
      </w:r>
      <w:r>
        <w:rPr>
          <w:rFonts w:ascii="Times New Roman" w:hAnsi="Times New Roman" w:cs="Times New Roman"/>
          <w:sz w:val="24"/>
          <w:szCs w:val="24"/>
        </w:rPr>
        <w:t xml:space="preserve"> метара</w:t>
      </w:r>
      <w:proofErr w:type="gramEnd"/>
      <w:r>
        <w:rPr>
          <w:rFonts w:ascii="Times New Roman" w:hAnsi="Times New Roman" w:cs="Times New Roman"/>
          <w:sz w:val="24"/>
          <w:szCs w:val="24"/>
        </w:rPr>
        <w:t xml:space="preserve"> просторних,у цепанкама дужине 0,5 метара дужних.</w:t>
      </w:r>
    </w:p>
    <w:p w:rsidR="00A84010" w:rsidRPr="00A84010" w:rsidRDefault="00A84010" w:rsidP="00661B8B">
      <w:pPr>
        <w:spacing w:after="0"/>
        <w:rPr>
          <w:rFonts w:ascii="Times New Roman" w:hAnsi="Times New Roman" w:cs="Times New Roman"/>
          <w:sz w:val="24"/>
          <w:szCs w:val="24"/>
        </w:rPr>
      </w:pPr>
    </w:p>
    <w:p w:rsidR="00DD0B04" w:rsidRDefault="00DD0B04" w:rsidP="00661B8B">
      <w:pPr>
        <w:spacing w:after="0"/>
        <w:rPr>
          <w:rFonts w:ascii="Times New Roman" w:hAnsi="Times New Roman" w:cs="Times New Roman"/>
          <w:sz w:val="24"/>
          <w:szCs w:val="24"/>
        </w:rPr>
      </w:pPr>
      <w:r w:rsidRPr="00F86600">
        <w:rPr>
          <w:rFonts w:ascii="Times New Roman" w:hAnsi="Times New Roman" w:cs="Times New Roman"/>
          <w:b/>
          <w:sz w:val="24"/>
          <w:szCs w:val="24"/>
        </w:rPr>
        <w:t>К</w:t>
      </w:r>
      <w:r w:rsidR="00F86600" w:rsidRPr="00F86600">
        <w:rPr>
          <w:rFonts w:ascii="Times New Roman" w:hAnsi="Times New Roman" w:cs="Times New Roman"/>
          <w:b/>
          <w:sz w:val="24"/>
          <w:szCs w:val="24"/>
        </w:rPr>
        <w:t>ВАЛИТЕТ</w:t>
      </w:r>
      <w:proofErr w:type="gramStart"/>
      <w:r>
        <w:rPr>
          <w:rFonts w:ascii="Times New Roman" w:hAnsi="Times New Roman" w:cs="Times New Roman"/>
          <w:sz w:val="24"/>
          <w:szCs w:val="24"/>
        </w:rPr>
        <w:t>:дрво</w:t>
      </w:r>
      <w:proofErr w:type="gramEnd"/>
      <w:r>
        <w:rPr>
          <w:rFonts w:ascii="Times New Roman" w:hAnsi="Times New Roman" w:cs="Times New Roman"/>
          <w:sz w:val="24"/>
          <w:szCs w:val="24"/>
        </w:rPr>
        <w:t xml:space="preserve"> тврдих лишћара (буква,храст,цер) I квалитета, сеча 201</w:t>
      </w:r>
      <w:r w:rsidR="00BB7799">
        <w:rPr>
          <w:rFonts w:ascii="Times New Roman" w:hAnsi="Times New Roman" w:cs="Times New Roman"/>
          <w:sz w:val="24"/>
          <w:szCs w:val="24"/>
          <w:lang w:val="sr-Cyrl-CS"/>
        </w:rPr>
        <w:t>9</w:t>
      </w:r>
      <w:r>
        <w:rPr>
          <w:rFonts w:ascii="Times New Roman" w:hAnsi="Times New Roman" w:cs="Times New Roman"/>
          <w:sz w:val="24"/>
          <w:szCs w:val="24"/>
        </w:rPr>
        <w:t>.године.</w:t>
      </w:r>
    </w:p>
    <w:p w:rsidR="00A84010" w:rsidRPr="00A84010" w:rsidRDefault="00A84010" w:rsidP="00661B8B">
      <w:pPr>
        <w:spacing w:after="0"/>
        <w:rPr>
          <w:rFonts w:ascii="Times New Roman" w:hAnsi="Times New Roman" w:cs="Times New Roman"/>
          <w:sz w:val="24"/>
          <w:szCs w:val="24"/>
        </w:rPr>
      </w:pPr>
    </w:p>
    <w:p w:rsidR="00DD0B04" w:rsidRDefault="00DD0B04" w:rsidP="00661B8B">
      <w:pPr>
        <w:spacing w:after="0"/>
        <w:rPr>
          <w:rFonts w:ascii="Times New Roman" w:hAnsi="Times New Roman" w:cs="Times New Roman"/>
          <w:sz w:val="24"/>
          <w:szCs w:val="24"/>
        </w:rPr>
      </w:pPr>
      <w:r w:rsidRPr="00F86600">
        <w:rPr>
          <w:rFonts w:ascii="Times New Roman" w:hAnsi="Times New Roman" w:cs="Times New Roman"/>
          <w:b/>
          <w:sz w:val="24"/>
          <w:szCs w:val="24"/>
        </w:rPr>
        <w:t>К</w:t>
      </w:r>
      <w:r w:rsidR="00F86600" w:rsidRPr="00F86600">
        <w:rPr>
          <w:rFonts w:ascii="Times New Roman" w:hAnsi="Times New Roman" w:cs="Times New Roman"/>
          <w:b/>
          <w:sz w:val="24"/>
          <w:szCs w:val="24"/>
        </w:rPr>
        <w:t>ОНТРОЛА КВАЛИТЕТА И КВАНТИТЕТА</w:t>
      </w:r>
      <w:r>
        <w:rPr>
          <w:rFonts w:ascii="Times New Roman" w:hAnsi="Times New Roman" w:cs="Times New Roman"/>
          <w:sz w:val="24"/>
          <w:szCs w:val="24"/>
        </w:rPr>
        <w:t xml:space="preserve"> врши се при пријему добара а у колико количина и/или квалитет не одговарају захтеву Наручиоца и понуди понуђача сачињава се Записник који се уручује Понуђачу</w:t>
      </w:r>
      <w:r w:rsidR="00F86600">
        <w:rPr>
          <w:rFonts w:ascii="Times New Roman" w:hAnsi="Times New Roman" w:cs="Times New Roman"/>
          <w:sz w:val="24"/>
          <w:szCs w:val="24"/>
        </w:rPr>
        <w:t xml:space="preserve"> </w:t>
      </w:r>
    </w:p>
    <w:p w:rsidR="00A84010" w:rsidRPr="00A84010" w:rsidRDefault="00A84010" w:rsidP="00661B8B">
      <w:pPr>
        <w:spacing w:after="0"/>
        <w:rPr>
          <w:rFonts w:ascii="Times New Roman" w:hAnsi="Times New Roman" w:cs="Times New Roman"/>
          <w:sz w:val="24"/>
          <w:szCs w:val="24"/>
        </w:rPr>
      </w:pPr>
    </w:p>
    <w:p w:rsidR="00DD0B04" w:rsidRPr="00FB4E4F" w:rsidRDefault="00F86600" w:rsidP="00661B8B">
      <w:pPr>
        <w:spacing w:after="0"/>
        <w:rPr>
          <w:rFonts w:ascii="Times New Roman" w:hAnsi="Times New Roman" w:cs="Times New Roman"/>
          <w:sz w:val="24"/>
          <w:szCs w:val="24"/>
        </w:rPr>
      </w:pPr>
      <w:r w:rsidRPr="00F86600">
        <w:rPr>
          <w:rFonts w:ascii="Times New Roman" w:hAnsi="Times New Roman" w:cs="Times New Roman"/>
          <w:b/>
          <w:sz w:val="24"/>
          <w:szCs w:val="24"/>
        </w:rPr>
        <w:t>РОК ИСПОРУКЕ</w:t>
      </w:r>
      <w:proofErr w:type="gramStart"/>
      <w:r>
        <w:rPr>
          <w:rFonts w:ascii="Times New Roman" w:hAnsi="Times New Roman" w:cs="Times New Roman"/>
          <w:sz w:val="24"/>
          <w:szCs w:val="24"/>
        </w:rPr>
        <w:t>:</w:t>
      </w:r>
      <w:r w:rsidRPr="00FB4E4F">
        <w:rPr>
          <w:rFonts w:ascii="Times New Roman" w:hAnsi="Times New Roman" w:cs="Times New Roman"/>
          <w:sz w:val="24"/>
          <w:szCs w:val="24"/>
        </w:rPr>
        <w:t>до</w:t>
      </w:r>
      <w:proofErr w:type="gramEnd"/>
      <w:r w:rsidRPr="00FB4E4F">
        <w:rPr>
          <w:rFonts w:ascii="Times New Roman" w:hAnsi="Times New Roman" w:cs="Times New Roman"/>
          <w:sz w:val="24"/>
          <w:szCs w:val="24"/>
        </w:rPr>
        <w:t xml:space="preserve"> </w:t>
      </w:r>
      <w:r w:rsidR="00C17252" w:rsidRPr="00FB4E4F">
        <w:rPr>
          <w:rFonts w:ascii="Times New Roman" w:hAnsi="Times New Roman" w:cs="Times New Roman"/>
          <w:sz w:val="24"/>
          <w:szCs w:val="24"/>
          <w:lang w:val="sr-Cyrl-CS"/>
        </w:rPr>
        <w:t>1</w:t>
      </w:r>
      <w:r w:rsidR="00B25A0D">
        <w:rPr>
          <w:rFonts w:ascii="Times New Roman" w:hAnsi="Times New Roman" w:cs="Times New Roman"/>
          <w:sz w:val="24"/>
          <w:szCs w:val="24"/>
        </w:rPr>
        <w:t>4</w:t>
      </w:r>
      <w:r w:rsidR="00C17252" w:rsidRPr="00FB4E4F">
        <w:rPr>
          <w:rFonts w:ascii="Times New Roman" w:hAnsi="Times New Roman" w:cs="Times New Roman"/>
          <w:sz w:val="24"/>
          <w:szCs w:val="24"/>
          <w:lang w:val="sr-Cyrl-CS"/>
        </w:rPr>
        <w:t>.</w:t>
      </w:r>
      <w:r w:rsidR="00C17252" w:rsidRPr="00FB4E4F">
        <w:rPr>
          <w:rFonts w:ascii="Times New Roman" w:hAnsi="Times New Roman" w:cs="Times New Roman"/>
          <w:sz w:val="24"/>
          <w:szCs w:val="24"/>
        </w:rPr>
        <w:t xml:space="preserve"> </w:t>
      </w:r>
      <w:r w:rsidR="00C17252" w:rsidRPr="00FB4E4F">
        <w:rPr>
          <w:rFonts w:ascii="Times New Roman" w:hAnsi="Times New Roman" w:cs="Times New Roman"/>
          <w:sz w:val="24"/>
          <w:szCs w:val="24"/>
          <w:lang w:val="sr-Cyrl-CS"/>
        </w:rPr>
        <w:t>октобра</w:t>
      </w:r>
      <w:r w:rsidR="00FB4E4F" w:rsidRPr="00FB4E4F">
        <w:rPr>
          <w:rFonts w:ascii="Times New Roman" w:hAnsi="Times New Roman" w:cs="Times New Roman"/>
          <w:sz w:val="24"/>
          <w:szCs w:val="24"/>
        </w:rPr>
        <w:t xml:space="preserve"> 201</w:t>
      </w:r>
      <w:r w:rsidR="00FB4E4F" w:rsidRPr="00FB4E4F">
        <w:rPr>
          <w:rFonts w:ascii="Times New Roman" w:hAnsi="Times New Roman" w:cs="Times New Roman"/>
          <w:sz w:val="24"/>
          <w:szCs w:val="24"/>
          <w:lang w:val="sr-Cyrl-CS"/>
        </w:rPr>
        <w:t>9</w:t>
      </w:r>
      <w:r w:rsidRPr="00FB4E4F">
        <w:rPr>
          <w:rFonts w:ascii="Times New Roman" w:hAnsi="Times New Roman" w:cs="Times New Roman"/>
          <w:sz w:val="24"/>
          <w:szCs w:val="24"/>
        </w:rPr>
        <w:t>.године –</w:t>
      </w:r>
      <w:r w:rsidR="00FB4E4F" w:rsidRPr="00FB4E4F">
        <w:rPr>
          <w:rFonts w:ascii="Times New Roman" w:hAnsi="Times New Roman" w:cs="Times New Roman"/>
          <w:sz w:val="24"/>
          <w:szCs w:val="24"/>
          <w:lang w:val="sr-Cyrl-CS"/>
        </w:rPr>
        <w:t>60</w:t>
      </w:r>
      <w:r w:rsidRPr="00FB4E4F">
        <w:rPr>
          <w:rFonts w:ascii="Times New Roman" w:hAnsi="Times New Roman" w:cs="Times New Roman"/>
          <w:sz w:val="24"/>
          <w:szCs w:val="24"/>
        </w:rPr>
        <w:t xml:space="preserve"> метара просторних дрва за огрев</w:t>
      </w:r>
    </w:p>
    <w:p w:rsidR="00F86600" w:rsidRPr="00FB4E4F" w:rsidRDefault="00F86600" w:rsidP="00661B8B">
      <w:pPr>
        <w:spacing w:after="0"/>
        <w:rPr>
          <w:rFonts w:ascii="Times New Roman" w:hAnsi="Times New Roman" w:cs="Times New Roman"/>
          <w:sz w:val="24"/>
          <w:szCs w:val="24"/>
        </w:rPr>
      </w:pPr>
      <w:r w:rsidRPr="00FB4E4F">
        <w:rPr>
          <w:rFonts w:ascii="Times New Roman" w:hAnsi="Times New Roman" w:cs="Times New Roman"/>
          <w:sz w:val="24"/>
          <w:szCs w:val="24"/>
        </w:rPr>
        <w:t xml:space="preserve">                               </w:t>
      </w:r>
      <w:r w:rsidR="001D40F5" w:rsidRPr="00FB4E4F">
        <w:rPr>
          <w:rFonts w:ascii="Times New Roman" w:hAnsi="Times New Roman" w:cs="Times New Roman"/>
          <w:sz w:val="24"/>
          <w:szCs w:val="24"/>
        </w:rPr>
        <w:t xml:space="preserve">  </w:t>
      </w:r>
      <w:r w:rsidRPr="00FB4E4F">
        <w:rPr>
          <w:rFonts w:ascii="Times New Roman" w:hAnsi="Times New Roman" w:cs="Times New Roman"/>
          <w:sz w:val="24"/>
          <w:szCs w:val="24"/>
        </w:rPr>
        <w:t xml:space="preserve"> </w:t>
      </w:r>
      <w:proofErr w:type="gramStart"/>
      <w:r w:rsidRPr="00FB4E4F">
        <w:rPr>
          <w:rFonts w:ascii="Times New Roman" w:hAnsi="Times New Roman" w:cs="Times New Roman"/>
          <w:sz w:val="24"/>
          <w:szCs w:val="24"/>
        </w:rPr>
        <w:t>до</w:t>
      </w:r>
      <w:proofErr w:type="gramEnd"/>
      <w:r w:rsidRPr="00FB4E4F">
        <w:rPr>
          <w:rFonts w:ascii="Times New Roman" w:hAnsi="Times New Roman" w:cs="Times New Roman"/>
          <w:sz w:val="24"/>
          <w:szCs w:val="24"/>
        </w:rPr>
        <w:t xml:space="preserve"> 31</w:t>
      </w:r>
      <w:r w:rsidR="00C17252" w:rsidRPr="00FB4E4F">
        <w:rPr>
          <w:rFonts w:ascii="Times New Roman" w:hAnsi="Times New Roman" w:cs="Times New Roman"/>
          <w:sz w:val="24"/>
          <w:szCs w:val="24"/>
          <w:lang w:val="sr-Cyrl-CS"/>
        </w:rPr>
        <w:t>.</w:t>
      </w:r>
      <w:r w:rsidRPr="00FB4E4F">
        <w:rPr>
          <w:rFonts w:ascii="Times New Roman" w:hAnsi="Times New Roman" w:cs="Times New Roman"/>
          <w:sz w:val="24"/>
          <w:szCs w:val="24"/>
        </w:rPr>
        <w:t xml:space="preserve"> </w:t>
      </w:r>
      <w:proofErr w:type="gramStart"/>
      <w:r w:rsidRPr="00FB4E4F">
        <w:rPr>
          <w:rFonts w:ascii="Times New Roman" w:hAnsi="Times New Roman" w:cs="Times New Roman"/>
          <w:sz w:val="24"/>
          <w:szCs w:val="24"/>
        </w:rPr>
        <w:t>октобра</w:t>
      </w:r>
      <w:proofErr w:type="gramEnd"/>
      <w:r w:rsidRPr="00FB4E4F">
        <w:rPr>
          <w:rFonts w:ascii="Times New Roman" w:hAnsi="Times New Roman" w:cs="Times New Roman"/>
          <w:sz w:val="24"/>
          <w:szCs w:val="24"/>
        </w:rPr>
        <w:t xml:space="preserve"> 201</w:t>
      </w:r>
      <w:r w:rsidR="00FB4E4F" w:rsidRPr="00FB4E4F">
        <w:rPr>
          <w:rFonts w:ascii="Times New Roman" w:hAnsi="Times New Roman" w:cs="Times New Roman"/>
          <w:sz w:val="24"/>
          <w:szCs w:val="24"/>
          <w:lang w:val="sr-Cyrl-CS"/>
        </w:rPr>
        <w:t>9</w:t>
      </w:r>
      <w:r w:rsidRPr="00FB4E4F">
        <w:rPr>
          <w:rFonts w:ascii="Times New Roman" w:hAnsi="Times New Roman" w:cs="Times New Roman"/>
          <w:sz w:val="24"/>
          <w:szCs w:val="24"/>
        </w:rPr>
        <w:t>.године - 100 метара просторних дрва за огрев</w:t>
      </w:r>
    </w:p>
    <w:p w:rsidR="00F86600" w:rsidRPr="00FB4E4F" w:rsidRDefault="00F86600" w:rsidP="00661B8B">
      <w:pPr>
        <w:spacing w:after="0"/>
        <w:rPr>
          <w:rFonts w:ascii="Times New Roman" w:hAnsi="Times New Roman" w:cs="Times New Roman"/>
          <w:sz w:val="24"/>
          <w:szCs w:val="24"/>
        </w:rPr>
      </w:pPr>
      <w:r w:rsidRPr="00FB4E4F">
        <w:rPr>
          <w:rFonts w:ascii="Times New Roman" w:hAnsi="Times New Roman" w:cs="Times New Roman"/>
          <w:sz w:val="24"/>
          <w:szCs w:val="24"/>
        </w:rPr>
        <w:t xml:space="preserve">                               </w:t>
      </w:r>
      <w:r w:rsidR="001D40F5" w:rsidRPr="00FB4E4F">
        <w:rPr>
          <w:rFonts w:ascii="Times New Roman" w:hAnsi="Times New Roman" w:cs="Times New Roman"/>
          <w:sz w:val="24"/>
          <w:szCs w:val="24"/>
        </w:rPr>
        <w:t xml:space="preserve">  </w:t>
      </w:r>
      <w:r w:rsidRPr="00FB4E4F">
        <w:rPr>
          <w:rFonts w:ascii="Times New Roman" w:hAnsi="Times New Roman" w:cs="Times New Roman"/>
          <w:sz w:val="24"/>
          <w:szCs w:val="24"/>
        </w:rPr>
        <w:t xml:space="preserve"> </w:t>
      </w:r>
      <w:proofErr w:type="gramStart"/>
      <w:r w:rsidRPr="00FB4E4F">
        <w:rPr>
          <w:rFonts w:ascii="Times New Roman" w:hAnsi="Times New Roman" w:cs="Times New Roman"/>
          <w:sz w:val="24"/>
          <w:szCs w:val="24"/>
        </w:rPr>
        <w:t>до</w:t>
      </w:r>
      <w:proofErr w:type="gramEnd"/>
      <w:r w:rsidRPr="00FB4E4F">
        <w:rPr>
          <w:rFonts w:ascii="Times New Roman" w:hAnsi="Times New Roman" w:cs="Times New Roman"/>
          <w:sz w:val="24"/>
          <w:szCs w:val="24"/>
        </w:rPr>
        <w:t xml:space="preserve"> 30.новембра 201</w:t>
      </w:r>
      <w:r w:rsidR="00FB4E4F" w:rsidRPr="00FB4E4F">
        <w:rPr>
          <w:rFonts w:ascii="Times New Roman" w:hAnsi="Times New Roman" w:cs="Times New Roman"/>
          <w:sz w:val="24"/>
          <w:szCs w:val="24"/>
          <w:lang w:val="sr-Cyrl-CS"/>
        </w:rPr>
        <w:t>9</w:t>
      </w:r>
      <w:r w:rsidRPr="00FB4E4F">
        <w:rPr>
          <w:rFonts w:ascii="Times New Roman" w:hAnsi="Times New Roman" w:cs="Times New Roman"/>
          <w:sz w:val="24"/>
          <w:szCs w:val="24"/>
        </w:rPr>
        <w:t xml:space="preserve">.године – </w:t>
      </w:r>
      <w:r w:rsidR="001D40F5" w:rsidRPr="00FB4E4F">
        <w:rPr>
          <w:rFonts w:ascii="Times New Roman" w:hAnsi="Times New Roman" w:cs="Times New Roman"/>
          <w:sz w:val="24"/>
          <w:szCs w:val="24"/>
        </w:rPr>
        <w:t>100</w:t>
      </w:r>
      <w:r w:rsidRPr="00FB4E4F">
        <w:rPr>
          <w:rFonts w:ascii="Times New Roman" w:hAnsi="Times New Roman" w:cs="Times New Roman"/>
          <w:sz w:val="24"/>
          <w:szCs w:val="24"/>
        </w:rPr>
        <w:t xml:space="preserve"> метара просторних дрва за огрев</w:t>
      </w:r>
    </w:p>
    <w:p w:rsidR="00A84010" w:rsidRPr="00FB4E4F" w:rsidRDefault="00A84010" w:rsidP="00661B8B">
      <w:pPr>
        <w:spacing w:after="0"/>
        <w:rPr>
          <w:rFonts w:ascii="Times New Roman" w:hAnsi="Times New Roman" w:cs="Times New Roman"/>
          <w:sz w:val="24"/>
          <w:szCs w:val="24"/>
        </w:rPr>
      </w:pPr>
    </w:p>
    <w:p w:rsidR="001D40F5" w:rsidRDefault="001D40F5" w:rsidP="00661B8B">
      <w:pPr>
        <w:spacing w:after="0"/>
        <w:rPr>
          <w:rFonts w:ascii="Times New Roman" w:hAnsi="Times New Roman" w:cs="Times New Roman"/>
          <w:sz w:val="24"/>
          <w:szCs w:val="24"/>
        </w:rPr>
      </w:pPr>
      <w:r w:rsidRPr="001D40F5">
        <w:rPr>
          <w:rFonts w:ascii="Times New Roman" w:hAnsi="Times New Roman" w:cs="Times New Roman"/>
          <w:b/>
          <w:sz w:val="24"/>
          <w:szCs w:val="24"/>
        </w:rPr>
        <w:t>МЕСТО ИСПОРУКЕ</w:t>
      </w:r>
      <w:r>
        <w:rPr>
          <w:rFonts w:ascii="Times New Roman" w:hAnsi="Times New Roman" w:cs="Times New Roman"/>
          <w:sz w:val="24"/>
          <w:szCs w:val="24"/>
        </w:rPr>
        <w:t>:</w:t>
      </w:r>
      <w:r w:rsidR="00FB4E4F">
        <w:rPr>
          <w:rFonts w:ascii="Times New Roman" w:hAnsi="Times New Roman" w:cs="Times New Roman"/>
          <w:sz w:val="24"/>
          <w:szCs w:val="24"/>
          <w:lang w:val="sr-Cyrl-CS"/>
        </w:rPr>
        <w:t xml:space="preserve"> </w:t>
      </w:r>
      <w:r>
        <w:rPr>
          <w:rFonts w:ascii="Times New Roman" w:hAnsi="Times New Roman" w:cs="Times New Roman"/>
          <w:sz w:val="24"/>
          <w:szCs w:val="24"/>
        </w:rPr>
        <w:t>Брус,ул.Братиславе Петровић бр.15.</w:t>
      </w:r>
    </w:p>
    <w:p w:rsidR="00A84010" w:rsidRDefault="00A84010" w:rsidP="00661B8B">
      <w:pPr>
        <w:spacing w:after="0"/>
        <w:rPr>
          <w:rFonts w:ascii="Times New Roman" w:hAnsi="Times New Roman" w:cs="Times New Roman"/>
          <w:sz w:val="24"/>
          <w:szCs w:val="24"/>
        </w:rPr>
      </w:pPr>
    </w:p>
    <w:p w:rsidR="00A84010" w:rsidRPr="005A28B7" w:rsidRDefault="00A84010" w:rsidP="00A84010">
      <w:pPr>
        <w:spacing w:after="0"/>
        <w:jc w:val="center"/>
        <w:rPr>
          <w:rFonts w:ascii="Times New Roman" w:hAnsi="Times New Roman" w:cs="Times New Roman"/>
          <w:sz w:val="24"/>
          <w:szCs w:val="24"/>
          <w:lang w:val="sr-Cyrl-CS"/>
        </w:rPr>
      </w:pPr>
      <w:r w:rsidRPr="00661B8B">
        <w:rPr>
          <w:rFonts w:ascii="Times New Roman" w:hAnsi="Times New Roman" w:cs="Times New Roman"/>
          <w:b/>
          <w:sz w:val="24"/>
          <w:szCs w:val="24"/>
        </w:rPr>
        <w:t>1</w:t>
      </w:r>
      <w:r w:rsidRPr="00661B8B">
        <w:rPr>
          <w:rFonts w:ascii="Times New Roman" w:hAnsi="Times New Roman" w:cs="Times New Roman"/>
          <w:b/>
          <w:bCs/>
          <w:sz w:val="24"/>
          <w:szCs w:val="24"/>
          <w:lang w:val="sr-Cyrl-CS"/>
        </w:rPr>
        <w:t>.</w:t>
      </w:r>
      <w:r w:rsidRPr="005A28B7">
        <w:rPr>
          <w:rFonts w:ascii="Times New Roman" w:hAnsi="Times New Roman" w:cs="Times New Roman"/>
          <w:b/>
          <w:bCs/>
          <w:sz w:val="24"/>
          <w:szCs w:val="24"/>
        </w:rPr>
        <w:t>3</w:t>
      </w:r>
      <w:r w:rsidRPr="005A28B7">
        <w:rPr>
          <w:rFonts w:ascii="Times New Roman" w:hAnsi="Times New Roman" w:cs="Times New Roman"/>
          <w:b/>
          <w:bCs/>
          <w:sz w:val="24"/>
          <w:szCs w:val="24"/>
          <w:lang w:val="sr-Cyrl-CS"/>
        </w:rPr>
        <w:t xml:space="preserve"> ПРАВО НА УЧЕШЋЕ</w:t>
      </w:r>
    </w:p>
    <w:p w:rsidR="00A84010" w:rsidRPr="005A28B7" w:rsidRDefault="00A84010" w:rsidP="00A84010">
      <w:pPr>
        <w:spacing w:line="240" w:lineRule="auto"/>
        <w:rPr>
          <w:rFonts w:ascii="Times New Roman" w:hAnsi="Times New Roman" w:cs="Times New Roman"/>
          <w:sz w:val="24"/>
          <w:szCs w:val="24"/>
        </w:rPr>
      </w:pPr>
      <w:r w:rsidRPr="005A28B7">
        <w:rPr>
          <w:rFonts w:ascii="Times New Roman" w:hAnsi="Times New Roman" w:cs="Times New Roman"/>
          <w:sz w:val="24"/>
          <w:szCs w:val="24"/>
          <w:lang w:val="sr-Cyrl-CS"/>
        </w:rPr>
        <w:t xml:space="preserve">Правo на учешће у поступку јавне набавке имају сва заинтересована лица која испуњавају услове за учешће у поступку јавне набавке предвиђене Законом о јавним набавкама ближе наведеним у конкурсној документацији. </w:t>
      </w:r>
    </w:p>
    <w:p w:rsidR="00A84010" w:rsidRPr="005A28B7" w:rsidRDefault="00A84010" w:rsidP="00A84010">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Испуњеност услова за учешће у поступку јавне набавке понуђачи доказују писаном изјавом </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датом под пуном моралном, материјалном и кривичном одговорношћу. </w:t>
      </w:r>
    </w:p>
    <w:p w:rsidR="00A84010" w:rsidRDefault="00A84010" w:rsidP="00661B8B">
      <w:pPr>
        <w:spacing w:after="0"/>
        <w:rPr>
          <w:rFonts w:ascii="Times New Roman" w:hAnsi="Times New Roman" w:cs="Times New Roman"/>
          <w:sz w:val="24"/>
          <w:szCs w:val="24"/>
        </w:rPr>
      </w:pPr>
    </w:p>
    <w:p w:rsidR="00A84010" w:rsidRPr="00F52F99" w:rsidRDefault="00A84010" w:rsidP="00661B8B">
      <w:pPr>
        <w:spacing w:after="0"/>
        <w:rPr>
          <w:rFonts w:ascii="Times New Roman" w:hAnsi="Times New Roman" w:cs="Times New Roman"/>
          <w:sz w:val="24"/>
          <w:szCs w:val="24"/>
        </w:rPr>
      </w:pPr>
    </w:p>
    <w:p w:rsidR="00A84010" w:rsidRPr="00A84010" w:rsidRDefault="00A84010" w:rsidP="00661B8B">
      <w:pPr>
        <w:spacing w:after="0"/>
        <w:rPr>
          <w:rFonts w:ascii="Times New Roman" w:hAnsi="Times New Roman" w:cs="Times New Roman"/>
          <w:sz w:val="24"/>
          <w:szCs w:val="24"/>
        </w:rPr>
      </w:pPr>
    </w:p>
    <w:p w:rsidR="00A84010" w:rsidRPr="007B5C9A" w:rsidRDefault="00A84010" w:rsidP="00A84010">
      <w:pPr>
        <w:spacing w:after="0"/>
        <w:rPr>
          <w:rFonts w:ascii="Times New Roman" w:hAnsi="Times New Roman" w:cs="Times New Roman"/>
          <w:b/>
          <w:i/>
          <w:sz w:val="24"/>
          <w:szCs w:val="24"/>
        </w:rPr>
      </w:pPr>
      <w:r>
        <w:rPr>
          <w:rFonts w:ascii="Times New Roman" w:hAnsi="Times New Roman" w:cs="Times New Roman"/>
          <w:sz w:val="24"/>
          <w:szCs w:val="24"/>
          <w:lang w:val="sr-Cyrl-CS"/>
        </w:rPr>
        <w:t>.</w:t>
      </w:r>
      <w:r w:rsidRPr="00084110">
        <w:rPr>
          <w:rFonts w:ascii="Times New Roman" w:hAnsi="Times New Roman" w:cs="Times New Roman"/>
          <w:b/>
          <w:i/>
          <w:sz w:val="24"/>
          <w:szCs w:val="24"/>
        </w:rPr>
        <w:t>…………………</w:t>
      </w:r>
      <w:r>
        <w:rPr>
          <w:rFonts w:ascii="Times New Roman" w:hAnsi="Times New Roman" w:cs="Times New Roman"/>
          <w:b/>
          <w:i/>
          <w:sz w:val="24"/>
          <w:szCs w:val="24"/>
        </w:rPr>
        <w:t>………………………………………………………………………................</w:t>
      </w:r>
    </w:p>
    <w:p w:rsidR="007B5C9A" w:rsidRPr="00375CBF" w:rsidRDefault="00A84010" w:rsidP="007B5C9A">
      <w:pPr>
        <w:spacing w:after="0"/>
        <w:rPr>
          <w:rFonts w:ascii="Times New Roman" w:hAnsi="Times New Roman" w:cs="Times New Roman"/>
          <w:sz w:val="24"/>
          <w:szCs w:val="24"/>
          <w:lang w:val="sr-Cyrl-CS"/>
        </w:rPr>
      </w:pPr>
      <w:r w:rsidRPr="00084110">
        <w:rPr>
          <w:rFonts w:ascii="Times New Roman" w:hAnsi="Times New Roman" w:cs="Times New Roman"/>
          <w:b/>
          <w:i/>
          <w:sz w:val="24"/>
          <w:szCs w:val="24"/>
        </w:rPr>
        <w:t>Конкурсна документација- јавна набавка мале вредности</w:t>
      </w:r>
      <w:r>
        <w:rPr>
          <w:rFonts w:ascii="Times New Roman" w:hAnsi="Times New Roman" w:cs="Times New Roman"/>
          <w:b/>
          <w:i/>
          <w:sz w:val="24"/>
          <w:szCs w:val="24"/>
        </w:rPr>
        <w:t xml:space="preserve"> </w:t>
      </w:r>
      <w:r w:rsidR="004277DF">
        <w:rPr>
          <w:rFonts w:ascii="Times New Roman" w:hAnsi="Times New Roman" w:cs="Times New Roman"/>
          <w:b/>
          <w:i/>
          <w:sz w:val="24"/>
          <w:szCs w:val="24"/>
        </w:rPr>
        <w:t>ЈНМВ</w:t>
      </w:r>
      <w:r w:rsidR="00C17252">
        <w:rPr>
          <w:rFonts w:ascii="Times New Roman" w:hAnsi="Times New Roman" w:cs="Times New Roman"/>
          <w:b/>
          <w:i/>
          <w:sz w:val="24"/>
          <w:szCs w:val="24"/>
        </w:rPr>
        <w:t xml:space="preserve"> </w:t>
      </w:r>
      <w:r w:rsidR="00BB7799">
        <w:rPr>
          <w:rFonts w:ascii="Times New Roman" w:hAnsi="Times New Roman" w:cs="Times New Roman"/>
          <w:b/>
          <w:i/>
          <w:sz w:val="24"/>
          <w:szCs w:val="24"/>
          <w:lang w:val="sr-Cyrl-CS"/>
        </w:rPr>
        <w:t>2/</w:t>
      </w:r>
      <w:r w:rsidRPr="00D77C18">
        <w:rPr>
          <w:rFonts w:ascii="Times New Roman" w:hAnsi="Times New Roman" w:cs="Times New Roman"/>
          <w:b/>
          <w:i/>
          <w:sz w:val="24"/>
          <w:szCs w:val="24"/>
        </w:rPr>
        <w:t>201</w:t>
      </w:r>
      <w:r w:rsidR="00C17252">
        <w:rPr>
          <w:rFonts w:ascii="Times New Roman" w:hAnsi="Times New Roman" w:cs="Times New Roman"/>
          <w:b/>
          <w:i/>
          <w:sz w:val="24"/>
          <w:szCs w:val="24"/>
          <w:lang w:val="sr-Cyrl-CS"/>
        </w:rPr>
        <w:t>9</w:t>
      </w:r>
      <w:r>
        <w:rPr>
          <w:rFonts w:ascii="Times New Roman" w:hAnsi="Times New Roman" w:cs="Times New Roman"/>
          <w:b/>
          <w:i/>
          <w:sz w:val="24"/>
          <w:szCs w:val="24"/>
        </w:rPr>
        <w:t xml:space="preserve">    </w:t>
      </w:r>
      <w:r w:rsidR="004277DF">
        <w:rPr>
          <w:rFonts w:ascii="Times New Roman" w:hAnsi="Times New Roman" w:cs="Times New Roman"/>
          <w:b/>
          <w:i/>
          <w:sz w:val="24"/>
          <w:szCs w:val="24"/>
        </w:rPr>
        <w:t xml:space="preserve">        </w:t>
      </w:r>
      <w:r w:rsidRPr="00084110">
        <w:rPr>
          <w:rFonts w:ascii="Times New Roman" w:hAnsi="Times New Roman" w:cs="Times New Roman"/>
          <w:b/>
          <w:i/>
          <w:sz w:val="24"/>
          <w:szCs w:val="24"/>
        </w:rPr>
        <w:t>стр.</w:t>
      </w:r>
      <w:r w:rsidR="00F52F99">
        <w:rPr>
          <w:rFonts w:ascii="Times New Roman" w:hAnsi="Times New Roman" w:cs="Times New Roman"/>
          <w:b/>
          <w:i/>
          <w:sz w:val="24"/>
          <w:szCs w:val="24"/>
        </w:rPr>
        <w:t>1</w:t>
      </w:r>
      <w:r w:rsidRPr="00084110">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b/>
          <w:i/>
          <w:sz w:val="24"/>
          <w:szCs w:val="24"/>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lastRenderedPageBreak/>
        <w:t>1.</w:t>
      </w:r>
      <w:r w:rsidRPr="005A28B7">
        <w:rPr>
          <w:rFonts w:ascii="Times New Roman" w:hAnsi="Times New Roman" w:cs="Times New Roman"/>
          <w:b/>
          <w:bCs/>
          <w:sz w:val="24"/>
          <w:szCs w:val="24"/>
        </w:rPr>
        <w:t>4</w:t>
      </w:r>
      <w:r w:rsidRPr="005A28B7">
        <w:rPr>
          <w:rFonts w:ascii="Times New Roman" w:hAnsi="Times New Roman" w:cs="Times New Roman"/>
          <w:b/>
          <w:bCs/>
          <w:sz w:val="24"/>
          <w:szCs w:val="24"/>
          <w:lang w:val="sr-Cyrl-CS"/>
        </w:rPr>
        <w:t xml:space="preserve"> ПОДНОШЕЊЕ ПОНУДА </w:t>
      </w:r>
      <w:r w:rsidRPr="005A28B7">
        <w:rPr>
          <w:rFonts w:ascii="Times New Roman" w:hAnsi="Times New Roman" w:cs="Times New Roman"/>
          <w:sz w:val="24"/>
          <w:szCs w:val="24"/>
          <w:lang w:val="sr-Cyrl-CS"/>
        </w:rPr>
        <w:t xml:space="preserve"> </w:t>
      </w:r>
    </w:p>
    <w:p w:rsidR="007B5C9A" w:rsidRPr="00D77C18" w:rsidRDefault="007B5C9A" w:rsidP="007B5C9A">
      <w:pPr>
        <w:spacing w:after="0" w:line="240" w:lineRule="auto"/>
        <w:rPr>
          <w:rFonts w:ascii="Times New Roman" w:hAnsi="Times New Roman" w:cs="Times New Roman"/>
          <w:sz w:val="24"/>
          <w:szCs w:val="24"/>
          <w:lang w:val="sr-Cyrl-CS"/>
        </w:rPr>
      </w:pPr>
      <w:r w:rsidRPr="00D77C18">
        <w:rPr>
          <w:rFonts w:ascii="Times New Roman" w:hAnsi="Times New Roman" w:cs="Times New Roman"/>
          <w:sz w:val="24"/>
          <w:szCs w:val="24"/>
          <w:lang w:val="sr-Cyrl-CS"/>
        </w:rPr>
        <w:t>Рок за подношење понуда је</w:t>
      </w:r>
      <w:r w:rsidR="00C17252">
        <w:rPr>
          <w:rFonts w:ascii="Times New Roman" w:hAnsi="Times New Roman" w:cs="Times New Roman"/>
          <w:sz w:val="24"/>
          <w:szCs w:val="24"/>
        </w:rPr>
        <w:t xml:space="preserve"> </w:t>
      </w:r>
      <w:r w:rsidR="000E2BBA">
        <w:rPr>
          <w:rFonts w:ascii="Times New Roman" w:hAnsi="Times New Roman" w:cs="Times New Roman"/>
          <w:sz w:val="24"/>
          <w:szCs w:val="24"/>
        </w:rPr>
        <w:t>30</w:t>
      </w:r>
      <w:r w:rsidRPr="00D77C18">
        <w:rPr>
          <w:rFonts w:ascii="Times New Roman" w:hAnsi="Times New Roman" w:cs="Times New Roman"/>
          <w:sz w:val="24"/>
          <w:szCs w:val="24"/>
        </w:rPr>
        <w:t>.0</w:t>
      </w:r>
      <w:r w:rsidR="00D77C18" w:rsidRPr="00D77C18">
        <w:rPr>
          <w:rFonts w:ascii="Times New Roman" w:hAnsi="Times New Roman" w:cs="Times New Roman"/>
          <w:sz w:val="24"/>
          <w:szCs w:val="24"/>
        </w:rPr>
        <w:t>9</w:t>
      </w:r>
      <w:r w:rsidRPr="00D77C18">
        <w:rPr>
          <w:rFonts w:ascii="Times New Roman" w:hAnsi="Times New Roman" w:cs="Times New Roman"/>
          <w:sz w:val="24"/>
          <w:szCs w:val="24"/>
        </w:rPr>
        <w:t>.201</w:t>
      </w:r>
      <w:r w:rsidR="00C17252">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 xml:space="preserve">.године до 12,00 часова. </w:t>
      </w:r>
    </w:p>
    <w:p w:rsidR="007B5C9A" w:rsidRPr="00D77C18" w:rsidRDefault="007B5C9A" w:rsidP="007B5C9A">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Понуда се сматра благовременом ако је примљена и оверена пријемним штамбиљем </w:t>
      </w:r>
      <w:r w:rsidRPr="00D77C18">
        <w:rPr>
          <w:rFonts w:ascii="Times New Roman" w:hAnsi="Times New Roman" w:cs="Times New Roman"/>
          <w:sz w:val="24"/>
          <w:szCs w:val="24"/>
          <w:lang w:val="sr-Cyrl-CS"/>
        </w:rPr>
        <w:t>Наручиоца закључно са</w:t>
      </w:r>
      <w:r w:rsidR="00C17252">
        <w:rPr>
          <w:rFonts w:ascii="Times New Roman" w:hAnsi="Times New Roman" w:cs="Times New Roman"/>
          <w:sz w:val="24"/>
          <w:szCs w:val="24"/>
        </w:rPr>
        <w:t xml:space="preserve"> </w:t>
      </w:r>
      <w:r w:rsidR="000E2BBA">
        <w:rPr>
          <w:rFonts w:ascii="Times New Roman" w:hAnsi="Times New Roman" w:cs="Times New Roman"/>
          <w:sz w:val="24"/>
          <w:szCs w:val="24"/>
        </w:rPr>
        <w:t>30</w:t>
      </w:r>
      <w:r w:rsidR="00D77C18" w:rsidRPr="00D77C18">
        <w:rPr>
          <w:rFonts w:ascii="Times New Roman" w:hAnsi="Times New Roman" w:cs="Times New Roman"/>
          <w:sz w:val="24"/>
          <w:szCs w:val="24"/>
        </w:rPr>
        <w:t>.09</w:t>
      </w:r>
      <w:r w:rsidRPr="00D77C18">
        <w:rPr>
          <w:rFonts w:ascii="Times New Roman" w:hAnsi="Times New Roman" w:cs="Times New Roman"/>
          <w:sz w:val="24"/>
          <w:szCs w:val="24"/>
        </w:rPr>
        <w:t>.201</w:t>
      </w:r>
      <w:r w:rsidR="00C17252">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 xml:space="preserve">. године до 12,00 часова. </w:t>
      </w:r>
    </w:p>
    <w:p w:rsidR="007B5C9A" w:rsidRDefault="007B5C9A" w:rsidP="007B5C9A">
      <w:pPr>
        <w:spacing w:before="60" w:line="240" w:lineRule="auto"/>
        <w:jc w:val="both"/>
        <w:rPr>
          <w:rFonts w:ascii="Times New Roman" w:hAnsi="Times New Roman" w:cs="Times New Roman"/>
          <w:b/>
          <w:sz w:val="24"/>
          <w:szCs w:val="24"/>
          <w:lang w:val="ru-RU"/>
        </w:rPr>
      </w:pPr>
      <w:r w:rsidRPr="005A28B7">
        <w:rPr>
          <w:rFonts w:ascii="Times New Roman" w:hAnsi="Times New Roman" w:cs="Times New Roman"/>
          <w:color w:val="000000"/>
          <w:sz w:val="24"/>
          <w:szCs w:val="24"/>
          <w:lang w:val="ru-RU"/>
        </w:rPr>
        <w:t xml:space="preserve">Понуда, са свим потребним обрасцима, подноси се у затвореној коверти на адресу наручиоца: </w:t>
      </w:r>
      <w:r w:rsidRPr="005A28B7">
        <w:rPr>
          <w:rFonts w:ascii="Times New Roman" w:hAnsi="Times New Roman" w:cs="Times New Roman"/>
          <w:color w:val="000000"/>
          <w:sz w:val="24"/>
          <w:szCs w:val="24"/>
          <w:lang w:val="sr-Cyrl-CS"/>
        </w:rPr>
        <w:t>Центар за културу Брус,Братиславе Петровић 15</w:t>
      </w:r>
      <w:r w:rsidRPr="005A28B7">
        <w:rPr>
          <w:rFonts w:ascii="Times New Roman" w:hAnsi="Times New Roman" w:cs="Times New Roman"/>
          <w:color w:val="000000"/>
          <w:sz w:val="24"/>
          <w:szCs w:val="24"/>
          <w:lang w:val="ru-RU"/>
        </w:rPr>
        <w:t>,</w:t>
      </w:r>
      <w:r w:rsidRPr="005A28B7">
        <w:rPr>
          <w:rFonts w:ascii="Times New Roman" w:hAnsi="Times New Roman" w:cs="Times New Roman"/>
          <w:color w:val="000000"/>
          <w:sz w:val="24"/>
          <w:szCs w:val="24"/>
          <w:lang w:val="sr-Cyrl-CS"/>
        </w:rPr>
        <w:t>Брус,</w:t>
      </w:r>
      <w:r w:rsidRPr="005A28B7">
        <w:rPr>
          <w:rFonts w:ascii="Times New Roman" w:hAnsi="Times New Roman" w:cs="Times New Roman"/>
          <w:color w:val="000000"/>
          <w:sz w:val="24"/>
          <w:szCs w:val="24"/>
          <w:lang w:val="ru-RU"/>
        </w:rPr>
        <w:t xml:space="preserve"> са обавезном назнаком на лицу коверте: </w:t>
      </w:r>
      <w:r w:rsidRPr="005A28B7">
        <w:rPr>
          <w:rFonts w:ascii="Times New Roman" w:hAnsi="Times New Roman" w:cs="Times New Roman"/>
          <w:b/>
          <w:color w:val="000000"/>
          <w:sz w:val="24"/>
          <w:szCs w:val="24"/>
          <w:lang w:val="ru-RU"/>
        </w:rPr>
        <w:t xml:space="preserve">„Понуда - не отварај - јавна набавка </w:t>
      </w:r>
      <w:r>
        <w:rPr>
          <w:rFonts w:ascii="Times New Roman" w:hAnsi="Times New Roman" w:cs="Times New Roman"/>
          <w:b/>
          <w:color w:val="000000"/>
          <w:sz w:val="24"/>
          <w:szCs w:val="24"/>
          <w:lang w:val="ru-RU"/>
        </w:rPr>
        <w:t>дрва за огрев</w:t>
      </w:r>
      <w:r w:rsidRPr="005A28B7">
        <w:rPr>
          <w:rFonts w:ascii="Times New Roman" w:hAnsi="Times New Roman" w:cs="Times New Roman"/>
          <w:b/>
          <w:color w:val="000000"/>
          <w:sz w:val="24"/>
          <w:szCs w:val="24"/>
          <w:lang w:val="ru-RU"/>
        </w:rPr>
        <w:t xml:space="preserve"> </w:t>
      </w:r>
      <w:r w:rsidRPr="005A28B7">
        <w:rPr>
          <w:rFonts w:ascii="Times New Roman" w:hAnsi="Times New Roman" w:cs="Times New Roman"/>
          <w:b/>
          <w:sz w:val="24"/>
          <w:szCs w:val="24"/>
          <w:lang w:val="ru-RU"/>
        </w:rPr>
        <w:t>(</w:t>
      </w:r>
      <w:r w:rsidRPr="00D77C18">
        <w:rPr>
          <w:rFonts w:ascii="Times New Roman" w:hAnsi="Times New Roman" w:cs="Times New Roman"/>
          <w:b/>
          <w:sz w:val="24"/>
          <w:szCs w:val="24"/>
          <w:lang w:val="ru-RU"/>
        </w:rPr>
        <w:t>бр. ЈН</w:t>
      </w:r>
      <w:r w:rsidR="00BB7799">
        <w:rPr>
          <w:rFonts w:ascii="Times New Roman" w:hAnsi="Times New Roman" w:cs="Times New Roman"/>
          <w:b/>
          <w:sz w:val="24"/>
          <w:szCs w:val="24"/>
          <w:lang w:val="ru-RU"/>
        </w:rPr>
        <w:t>МВ</w:t>
      </w:r>
      <w:r w:rsidRPr="00D77C18">
        <w:rPr>
          <w:rFonts w:ascii="Times New Roman" w:hAnsi="Times New Roman" w:cs="Times New Roman"/>
          <w:b/>
          <w:sz w:val="24"/>
          <w:szCs w:val="24"/>
          <w:lang w:val="ru-RU"/>
        </w:rPr>
        <w:t xml:space="preserve"> </w:t>
      </w:r>
      <w:r w:rsidR="00BB7799">
        <w:rPr>
          <w:rFonts w:ascii="Times New Roman" w:hAnsi="Times New Roman" w:cs="Times New Roman"/>
          <w:b/>
          <w:sz w:val="24"/>
          <w:szCs w:val="24"/>
          <w:lang w:val="ru-RU"/>
        </w:rPr>
        <w:t xml:space="preserve"> 2</w:t>
      </w:r>
      <w:r w:rsidRPr="00D77C18">
        <w:rPr>
          <w:rFonts w:ascii="Times New Roman" w:hAnsi="Times New Roman" w:cs="Times New Roman"/>
          <w:b/>
          <w:sz w:val="24"/>
          <w:szCs w:val="24"/>
          <w:lang w:val="ru-RU"/>
        </w:rPr>
        <w:t>/</w:t>
      </w:r>
      <w:r w:rsidRPr="00D77C18">
        <w:rPr>
          <w:rFonts w:ascii="Times New Roman" w:hAnsi="Times New Roman" w:cs="Times New Roman"/>
          <w:b/>
          <w:sz w:val="24"/>
          <w:szCs w:val="24"/>
          <w:lang w:val="sr-Cyrl-CS"/>
        </w:rPr>
        <w:t>201</w:t>
      </w:r>
      <w:r w:rsidR="00C17252">
        <w:rPr>
          <w:rFonts w:ascii="Times New Roman" w:hAnsi="Times New Roman" w:cs="Times New Roman"/>
          <w:b/>
          <w:sz w:val="24"/>
          <w:szCs w:val="24"/>
          <w:lang w:val="sr-Cyrl-CS"/>
        </w:rPr>
        <w:t>9</w:t>
      </w:r>
      <w:r w:rsidRPr="00D77C18">
        <w:rPr>
          <w:rFonts w:ascii="Times New Roman" w:hAnsi="Times New Roman" w:cs="Times New Roman"/>
          <w:b/>
          <w:sz w:val="24"/>
          <w:szCs w:val="24"/>
          <w:lang w:val="ru-RU"/>
        </w:rPr>
        <w:t>).</w:t>
      </w:r>
      <w:r w:rsidRPr="005A28B7">
        <w:rPr>
          <w:rFonts w:ascii="Times New Roman" w:hAnsi="Times New Roman" w:cs="Times New Roman"/>
          <w:b/>
          <w:sz w:val="24"/>
          <w:szCs w:val="24"/>
          <w:lang w:val="ru-RU"/>
        </w:rPr>
        <w:t xml:space="preserve"> </w:t>
      </w:r>
    </w:p>
    <w:p w:rsidR="007B5C9A" w:rsidRPr="00FF7A0F" w:rsidRDefault="007B5C9A" w:rsidP="007B5C9A">
      <w:pPr>
        <w:spacing w:before="60" w:after="0" w:line="240" w:lineRule="auto"/>
        <w:jc w:val="both"/>
        <w:rPr>
          <w:rFonts w:ascii="Times New Roman" w:hAnsi="Times New Roman" w:cs="Times New Roman"/>
          <w:sz w:val="24"/>
          <w:szCs w:val="24"/>
        </w:rPr>
      </w:pPr>
      <w:r w:rsidRPr="005A28B7">
        <w:rPr>
          <w:rFonts w:ascii="Times New Roman" w:hAnsi="Times New Roman" w:cs="Times New Roman"/>
          <w:sz w:val="24"/>
          <w:szCs w:val="24"/>
          <w:lang w:val="sr-Cyrl-CS"/>
        </w:rPr>
        <w:t>На полеђини запечаћеног омота ( коверат) обавезно навести  назив и адресу,број теле</w:t>
      </w:r>
      <w:r w:rsidR="00D77C18">
        <w:rPr>
          <w:rFonts w:ascii="Times New Roman" w:hAnsi="Times New Roman" w:cs="Times New Roman"/>
          <w:sz w:val="24"/>
          <w:szCs w:val="24"/>
          <w:lang w:val="sr-Cyrl-CS"/>
        </w:rPr>
        <w:t>фона и контакт особу понуђача.</w:t>
      </w:r>
    </w:p>
    <w:p w:rsidR="007B5C9A" w:rsidRDefault="007B5C9A" w:rsidP="007B5C9A">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Неблаговременом ће се сматрати понуда понуђача која није пристигла код Наручиоца и није оверена пријемним штамбиљем Наручиоца, закључно </w:t>
      </w:r>
      <w:r w:rsidRPr="00D77C18">
        <w:rPr>
          <w:rFonts w:ascii="Times New Roman" w:hAnsi="Times New Roman" w:cs="Times New Roman"/>
          <w:sz w:val="24"/>
          <w:szCs w:val="24"/>
          <w:lang w:val="sr-Cyrl-CS"/>
        </w:rPr>
        <w:t xml:space="preserve">са </w:t>
      </w:r>
      <w:r w:rsidR="000E2BBA">
        <w:rPr>
          <w:rFonts w:ascii="Times New Roman" w:hAnsi="Times New Roman" w:cs="Times New Roman"/>
          <w:sz w:val="24"/>
          <w:szCs w:val="24"/>
        </w:rPr>
        <w:t>30</w:t>
      </w:r>
      <w:r w:rsidRPr="00D77C18">
        <w:rPr>
          <w:rFonts w:ascii="Times New Roman" w:hAnsi="Times New Roman" w:cs="Times New Roman"/>
          <w:sz w:val="24"/>
          <w:szCs w:val="24"/>
        </w:rPr>
        <w:t>.0</w:t>
      </w:r>
      <w:r w:rsidR="00D77C18" w:rsidRPr="00D77C18">
        <w:rPr>
          <w:rFonts w:ascii="Times New Roman" w:hAnsi="Times New Roman" w:cs="Times New Roman"/>
          <w:sz w:val="24"/>
          <w:szCs w:val="24"/>
        </w:rPr>
        <w:t>9</w:t>
      </w:r>
      <w:r w:rsidRPr="00D77C18">
        <w:rPr>
          <w:rFonts w:ascii="Times New Roman" w:hAnsi="Times New Roman" w:cs="Times New Roman"/>
          <w:sz w:val="24"/>
          <w:szCs w:val="24"/>
          <w:lang w:val="sr-Cyrl-CS"/>
        </w:rPr>
        <w:t>.</w:t>
      </w:r>
      <w:r w:rsidRPr="00D77C18">
        <w:rPr>
          <w:rFonts w:ascii="Times New Roman" w:hAnsi="Times New Roman" w:cs="Times New Roman"/>
          <w:sz w:val="24"/>
          <w:szCs w:val="24"/>
        </w:rPr>
        <w:t>201</w:t>
      </w:r>
      <w:r w:rsidR="00C17252">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 године</w:t>
      </w:r>
      <w:r>
        <w:rPr>
          <w:rFonts w:ascii="Times New Roman" w:hAnsi="Times New Roman" w:cs="Times New Roman"/>
          <w:sz w:val="24"/>
          <w:szCs w:val="24"/>
          <w:lang w:val="sr-Cyrl-CS"/>
        </w:rPr>
        <w:t xml:space="preserve"> до 12,00 часова</w:t>
      </w:r>
      <w:r w:rsidR="006F1DAD">
        <w:rPr>
          <w:rFonts w:ascii="Times New Roman" w:hAnsi="Times New Roman" w:cs="Times New Roman"/>
          <w:sz w:val="24"/>
          <w:szCs w:val="24"/>
          <w:lang w:val="sr-Cyrl-CS"/>
        </w:rPr>
        <w:t>.</w:t>
      </w:r>
    </w:p>
    <w:p w:rsidR="007B5C9A" w:rsidRPr="00A84010" w:rsidRDefault="006F1DAD" w:rsidP="00A84010">
      <w:pPr>
        <w:spacing w:after="0" w:line="240" w:lineRule="auto"/>
        <w:rPr>
          <w:rFonts w:ascii="Times New Roman" w:hAnsi="Times New Roman" w:cs="Times New Roman"/>
          <w:sz w:val="24"/>
          <w:szCs w:val="24"/>
        </w:rPr>
      </w:pPr>
      <w:r w:rsidRPr="005A28B7">
        <w:rPr>
          <w:rFonts w:ascii="Times New Roman" w:hAnsi="Times New Roman" w:cs="Times New Roman"/>
          <w:sz w:val="24"/>
          <w:szCs w:val="24"/>
          <w:lang w:val="sr-Cyrl-CS"/>
        </w:rPr>
        <w:t xml:space="preserve">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1.</w:t>
      </w:r>
      <w:r w:rsidRPr="005A28B7">
        <w:rPr>
          <w:rFonts w:ascii="Times New Roman" w:hAnsi="Times New Roman" w:cs="Times New Roman"/>
          <w:b/>
          <w:bCs/>
          <w:sz w:val="24"/>
          <w:szCs w:val="24"/>
        </w:rPr>
        <w:t>5</w:t>
      </w:r>
      <w:r w:rsidRPr="005A28B7">
        <w:rPr>
          <w:rFonts w:ascii="Times New Roman" w:hAnsi="Times New Roman" w:cs="Times New Roman"/>
          <w:b/>
          <w:bCs/>
          <w:sz w:val="24"/>
          <w:szCs w:val="24"/>
          <w:lang w:val="sr-Cyrl-CS"/>
        </w:rPr>
        <w:t xml:space="preserve"> ОТВАРАЊЕ ПОНУДА </w:t>
      </w:r>
    </w:p>
    <w:p w:rsidR="007B5C9A" w:rsidRPr="005A28B7" w:rsidRDefault="007B5C9A" w:rsidP="006F1DAD">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Отварање понуда одржаће се одмах након истека рока за подношење понуда, дана </w:t>
      </w:r>
      <w:r w:rsidR="000E2BBA">
        <w:rPr>
          <w:rFonts w:ascii="Times New Roman" w:hAnsi="Times New Roman" w:cs="Times New Roman"/>
          <w:sz w:val="24"/>
          <w:szCs w:val="24"/>
        </w:rPr>
        <w:t>30</w:t>
      </w:r>
      <w:r w:rsidR="00C17252">
        <w:rPr>
          <w:rFonts w:ascii="Times New Roman" w:hAnsi="Times New Roman" w:cs="Times New Roman"/>
          <w:sz w:val="24"/>
          <w:szCs w:val="24"/>
          <w:lang w:val="sr-Cyrl-CS"/>
        </w:rPr>
        <w:t>.</w:t>
      </w:r>
      <w:r w:rsidRPr="00D77C18">
        <w:rPr>
          <w:rFonts w:ascii="Times New Roman" w:hAnsi="Times New Roman" w:cs="Times New Roman"/>
          <w:sz w:val="24"/>
          <w:szCs w:val="24"/>
          <w:lang w:val="sr-Cyrl-CS"/>
        </w:rPr>
        <w:t>0</w:t>
      </w:r>
      <w:r w:rsidR="00D77C18" w:rsidRPr="00D77C18">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.201</w:t>
      </w:r>
      <w:r w:rsidR="00C17252">
        <w:rPr>
          <w:rFonts w:ascii="Times New Roman" w:hAnsi="Times New Roman" w:cs="Times New Roman"/>
          <w:sz w:val="24"/>
          <w:szCs w:val="24"/>
          <w:lang w:val="sr-Cyrl-CS"/>
        </w:rPr>
        <w:t>9</w:t>
      </w:r>
      <w:r w:rsidRPr="00D77C18">
        <w:rPr>
          <w:rFonts w:ascii="Times New Roman" w:hAnsi="Times New Roman" w:cs="Times New Roman"/>
          <w:sz w:val="24"/>
          <w:szCs w:val="24"/>
          <w:lang w:val="sr-Cyrl-CS"/>
        </w:rPr>
        <w:t>. године у</w:t>
      </w:r>
      <w:r w:rsidR="00D77C18">
        <w:rPr>
          <w:rFonts w:ascii="Times New Roman" w:hAnsi="Times New Roman" w:cs="Times New Roman"/>
          <w:sz w:val="24"/>
          <w:szCs w:val="24"/>
          <w:lang w:val="sr-Cyrl-CS"/>
        </w:rPr>
        <w:t xml:space="preserve"> 12:</w:t>
      </w:r>
      <w:r w:rsidRPr="005A28B7">
        <w:rPr>
          <w:rFonts w:ascii="Times New Roman" w:hAnsi="Times New Roman" w:cs="Times New Roman"/>
          <w:sz w:val="24"/>
          <w:szCs w:val="24"/>
          <w:lang w:val="sr-Cyrl-CS"/>
        </w:rPr>
        <w:t>15 часова на адреси Наручиоца: Центар за културу Брус,</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Братиславе Петровић 15,Брус, у канцеларији директора на првом спрату, у присуству чланова Комисије за јавну набавку. Отварање понуда је јавно. </w:t>
      </w:r>
    </w:p>
    <w:p w:rsidR="007B5C9A" w:rsidRPr="005A28B7" w:rsidRDefault="007B5C9A" w:rsidP="006F1DAD">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Присутни представници понуђача дужни су да комисији наручиоца уруче писано овлашћење за учешће у поступку отварања понуда. </w:t>
      </w:r>
    </w:p>
    <w:p w:rsidR="007B5C9A" w:rsidRPr="005A28B7" w:rsidRDefault="007B5C9A" w:rsidP="006F1DAD">
      <w:pPr>
        <w:spacing w:after="0" w:line="240" w:lineRule="auto"/>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1.</w:t>
      </w:r>
      <w:r w:rsidRPr="005A28B7">
        <w:rPr>
          <w:rFonts w:ascii="Times New Roman" w:hAnsi="Times New Roman" w:cs="Times New Roman"/>
          <w:b/>
          <w:bCs/>
          <w:sz w:val="24"/>
          <w:szCs w:val="24"/>
        </w:rPr>
        <w:t>6</w:t>
      </w:r>
      <w:r w:rsidRPr="005A28B7">
        <w:rPr>
          <w:rFonts w:ascii="Times New Roman" w:hAnsi="Times New Roman" w:cs="Times New Roman"/>
          <w:b/>
          <w:bCs/>
          <w:sz w:val="24"/>
          <w:szCs w:val="24"/>
          <w:lang w:val="sr-Cyrl-CS"/>
        </w:rPr>
        <w:t xml:space="preserve"> КРИТЕРИЈУМ ЗА ИЗБОР НАЈПОВОЉНИЈЕ ПОНУДЕ </w:t>
      </w:r>
    </w:p>
    <w:p w:rsidR="007B5C9A" w:rsidRPr="005A28B7" w:rsidRDefault="007B5C9A" w:rsidP="00A84010">
      <w:pPr>
        <w:spacing w:after="0"/>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Одлука о избору најповољније понуде биће донета на основу </w:t>
      </w:r>
      <w:r w:rsidRPr="00B7613F">
        <w:rPr>
          <w:rFonts w:ascii="Times New Roman" w:hAnsi="Times New Roman" w:cs="Times New Roman"/>
          <w:b/>
          <w:sz w:val="24"/>
          <w:szCs w:val="24"/>
          <w:lang w:val="sr-Cyrl-CS"/>
        </w:rPr>
        <w:t>најниже понуђене цене</w:t>
      </w:r>
      <w:r w:rsidRPr="005A28B7">
        <w:rPr>
          <w:rFonts w:ascii="Times New Roman" w:hAnsi="Times New Roman" w:cs="Times New Roman"/>
          <w:sz w:val="24"/>
          <w:szCs w:val="24"/>
          <w:lang w:val="sr-Cyrl-CS"/>
        </w:rPr>
        <w:t xml:space="preserve">. У колико буде више понуђача са </w:t>
      </w:r>
      <w:r>
        <w:rPr>
          <w:rFonts w:ascii="Times New Roman" w:hAnsi="Times New Roman" w:cs="Times New Roman"/>
          <w:sz w:val="24"/>
          <w:szCs w:val="24"/>
          <w:lang w:val="sr-Cyrl-CS"/>
        </w:rPr>
        <w:t xml:space="preserve">истом </w:t>
      </w:r>
      <w:r w:rsidRPr="005A28B7">
        <w:rPr>
          <w:rFonts w:ascii="Times New Roman" w:hAnsi="Times New Roman" w:cs="Times New Roman"/>
          <w:sz w:val="24"/>
          <w:szCs w:val="24"/>
          <w:lang w:val="sr-Cyrl-CS"/>
        </w:rPr>
        <w:t xml:space="preserve">најнижом понуђеном ценом,наручилац ће изабрати понуду </w:t>
      </w:r>
      <w:r>
        <w:rPr>
          <w:rFonts w:ascii="Times New Roman" w:hAnsi="Times New Roman" w:cs="Times New Roman"/>
          <w:sz w:val="24"/>
          <w:szCs w:val="24"/>
          <w:lang w:val="sr-Cyrl-CS"/>
        </w:rPr>
        <w:t>понуђача кој</w:t>
      </w:r>
      <w:r w:rsidR="00D77C18">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је </w:t>
      </w:r>
      <w:r w:rsidR="00D77C18">
        <w:rPr>
          <w:rFonts w:ascii="Times New Roman" w:hAnsi="Times New Roman" w:cs="Times New Roman"/>
          <w:sz w:val="24"/>
          <w:szCs w:val="24"/>
          <w:lang w:val="sr-Cyrl-CS"/>
        </w:rPr>
        <w:t>раније примио</w:t>
      </w:r>
      <w:r>
        <w:rPr>
          <w:rFonts w:ascii="Times New Roman" w:hAnsi="Times New Roman" w:cs="Times New Roman"/>
          <w:sz w:val="24"/>
          <w:szCs w:val="24"/>
          <w:lang w:val="sr-Cyrl-CS"/>
        </w:rPr>
        <w:t>.</w:t>
      </w:r>
      <w:r w:rsidRPr="005A28B7">
        <w:rPr>
          <w:rFonts w:ascii="Times New Roman" w:hAnsi="Times New Roman" w:cs="Times New Roman"/>
          <w:sz w:val="24"/>
          <w:szCs w:val="24"/>
          <w:lang w:val="sr-Cyrl-CS"/>
        </w:rPr>
        <w:t xml:space="preserve"> </w:t>
      </w:r>
    </w:p>
    <w:p w:rsidR="007B5C9A" w:rsidRPr="005A28B7" w:rsidRDefault="007B5C9A" w:rsidP="00A84010">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1.</w:t>
      </w:r>
      <w:r w:rsidRPr="005A28B7">
        <w:rPr>
          <w:rFonts w:ascii="Times New Roman" w:hAnsi="Times New Roman" w:cs="Times New Roman"/>
          <w:b/>
          <w:bCs/>
          <w:sz w:val="24"/>
          <w:szCs w:val="24"/>
        </w:rPr>
        <w:t>7</w:t>
      </w:r>
      <w:r w:rsidRPr="005A28B7">
        <w:rPr>
          <w:rFonts w:ascii="Times New Roman" w:hAnsi="Times New Roman" w:cs="Times New Roman"/>
          <w:b/>
          <w:bCs/>
          <w:sz w:val="24"/>
          <w:szCs w:val="24"/>
          <w:lang w:val="sr-Cyrl-CS"/>
        </w:rPr>
        <w:t xml:space="preserve"> РОК ЗА ДОНОШЕЊЕ ОДЛУКЕ </w:t>
      </w:r>
    </w:p>
    <w:p w:rsidR="007B5C9A" w:rsidRDefault="007B5C9A" w:rsidP="00A84010">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Наручилац ће донети образложену одлуку о избору најповољније понуде у року од </w:t>
      </w:r>
      <w:r w:rsidR="00D77C18">
        <w:rPr>
          <w:rFonts w:ascii="Times New Roman" w:hAnsi="Times New Roman" w:cs="Times New Roman"/>
          <w:sz w:val="24"/>
          <w:szCs w:val="24"/>
          <w:lang w:val="sr-Cyrl-CS"/>
        </w:rPr>
        <w:t>5</w:t>
      </w:r>
      <w:r w:rsidRPr="005A28B7">
        <w:rPr>
          <w:rFonts w:ascii="Times New Roman" w:hAnsi="Times New Roman" w:cs="Times New Roman"/>
          <w:sz w:val="24"/>
          <w:szCs w:val="24"/>
          <w:lang w:val="sr-Cyrl-CS"/>
        </w:rPr>
        <w:t xml:space="preserve"> дана од  дана окончања </w:t>
      </w:r>
      <w:r>
        <w:rPr>
          <w:rFonts w:ascii="Times New Roman" w:hAnsi="Times New Roman" w:cs="Times New Roman"/>
          <w:sz w:val="24"/>
          <w:szCs w:val="24"/>
          <w:lang w:val="sr-Cyrl-CS"/>
        </w:rPr>
        <w:t>поступка јавног отварања понуда.</w:t>
      </w:r>
    </w:p>
    <w:p w:rsidR="00D01285" w:rsidRPr="005A28B7" w:rsidRDefault="00D01285" w:rsidP="00A84010">
      <w:pPr>
        <w:spacing w:after="0" w:line="240" w:lineRule="auto"/>
        <w:jc w:val="both"/>
        <w:rPr>
          <w:rFonts w:ascii="Times New Roman" w:hAnsi="Times New Roman" w:cs="Times New Roman"/>
          <w:sz w:val="24"/>
          <w:szCs w:val="24"/>
          <w:lang w:val="sr-Cyrl-CS"/>
        </w:rPr>
      </w:pPr>
    </w:p>
    <w:p w:rsidR="007B5C9A" w:rsidRPr="005A28B7" w:rsidRDefault="007B5C9A" w:rsidP="00A84010">
      <w:pPr>
        <w:spacing w:after="0"/>
        <w:jc w:val="center"/>
        <w:rPr>
          <w:rFonts w:ascii="Times New Roman" w:hAnsi="Times New Roman" w:cs="Times New Roman"/>
          <w:sz w:val="24"/>
          <w:szCs w:val="24"/>
          <w:lang w:val="sr-Cyrl-CS"/>
        </w:rPr>
      </w:pPr>
      <w:r w:rsidRPr="005A28B7">
        <w:rPr>
          <w:rFonts w:ascii="Times New Roman" w:hAnsi="Times New Roman" w:cs="Times New Roman"/>
          <w:b/>
          <w:bCs/>
          <w:sz w:val="24"/>
          <w:szCs w:val="24"/>
        </w:rPr>
        <w:t>1.8</w:t>
      </w:r>
      <w:r w:rsidRPr="005A28B7">
        <w:rPr>
          <w:rFonts w:ascii="Times New Roman" w:hAnsi="Times New Roman" w:cs="Times New Roman"/>
          <w:b/>
          <w:bCs/>
          <w:sz w:val="24"/>
          <w:szCs w:val="24"/>
          <w:lang w:val="sr-Cyrl-CS"/>
        </w:rPr>
        <w:t xml:space="preserve"> НЕГАТИВНЕ РЕФЕРЕНЦЕ</w:t>
      </w:r>
    </w:p>
    <w:p w:rsidR="007B5C9A" w:rsidRDefault="007B5C9A" w:rsidP="00A84010">
      <w:pPr>
        <w:spacing w:after="0" w:line="240" w:lineRule="auto"/>
        <w:rPr>
          <w:rFonts w:ascii="Times New Roman" w:hAnsi="Times New Roman" w:cs="Times New Roman"/>
          <w:sz w:val="24"/>
          <w:szCs w:val="24"/>
        </w:rPr>
      </w:pPr>
      <w:r w:rsidRPr="005A28B7">
        <w:rPr>
          <w:rFonts w:ascii="Times New Roman" w:hAnsi="Times New Roman" w:cs="Times New Roman"/>
          <w:sz w:val="24"/>
          <w:szCs w:val="24"/>
          <w:lang w:val="sr-Cyrl-CS"/>
        </w:rPr>
        <w:t xml:space="preserve"> Сви заинтересовани понуђачи се обавештавају да морају прихватити услове дефинисане овим позивом и конкурсном документацијом у периоду трајања овог уговора. </w:t>
      </w:r>
    </w:p>
    <w:p w:rsidR="00A84010" w:rsidRPr="00D01285" w:rsidRDefault="00A84010" w:rsidP="006F1DAD">
      <w:pPr>
        <w:spacing w:after="0" w:line="240" w:lineRule="auto"/>
        <w:rPr>
          <w:rFonts w:ascii="Times New Roman" w:hAnsi="Times New Roman" w:cs="Times New Roman"/>
          <w:sz w:val="24"/>
          <w:szCs w:val="24"/>
        </w:rPr>
      </w:pPr>
      <w:r w:rsidRPr="005A28B7">
        <w:rPr>
          <w:rFonts w:ascii="Times New Roman" w:hAnsi="Times New Roman" w:cs="Times New Roman"/>
          <w:sz w:val="24"/>
          <w:szCs w:val="24"/>
          <w:lang w:val="sr-Cyrl-CS"/>
        </w:rPr>
        <w:t>Изабрани понуђач који буде одустао од уговором преузетих обавеза у погледу конкретне набавке ризикује да добије „негативну референцу“, која би убудуће могла бити разлог за одбијање понуде</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наведеног понуђача у поступцима кој</w:t>
      </w:r>
      <w:r w:rsidRPr="005A28B7">
        <w:rPr>
          <w:rFonts w:ascii="Times New Roman" w:hAnsi="Times New Roman" w:cs="Times New Roman"/>
          <w:sz w:val="24"/>
          <w:szCs w:val="24"/>
        </w:rPr>
        <w:t xml:space="preserve">e </w:t>
      </w:r>
      <w:r w:rsidRPr="005A28B7">
        <w:rPr>
          <w:rFonts w:ascii="Times New Roman" w:hAnsi="Times New Roman" w:cs="Times New Roman"/>
          <w:sz w:val="24"/>
          <w:szCs w:val="24"/>
          <w:lang w:val="sr-Cyrl-CS"/>
        </w:rPr>
        <w:t>спровод</w:t>
      </w:r>
      <w:r w:rsidRPr="005A28B7">
        <w:rPr>
          <w:rFonts w:ascii="Times New Roman" w:hAnsi="Times New Roman" w:cs="Times New Roman"/>
          <w:sz w:val="24"/>
          <w:szCs w:val="24"/>
        </w:rPr>
        <w:t>и Наручилац као и пред</w:t>
      </w:r>
      <w:r w:rsidRPr="005A28B7">
        <w:rPr>
          <w:rFonts w:ascii="Times New Roman" w:hAnsi="Times New Roman" w:cs="Times New Roman"/>
          <w:sz w:val="24"/>
          <w:szCs w:val="24"/>
          <w:lang w:val="sr-Cyrl-CS"/>
        </w:rPr>
        <w:t xml:space="preserve">  другим Наручиоцима.</w:t>
      </w:r>
    </w:p>
    <w:p w:rsidR="00A84010" w:rsidRPr="007B5C9A" w:rsidRDefault="00A84010" w:rsidP="00A84010">
      <w:pPr>
        <w:spacing w:after="0"/>
        <w:rPr>
          <w:rFonts w:ascii="Times New Roman" w:hAnsi="Times New Roman" w:cs="Times New Roman"/>
          <w:b/>
          <w:i/>
          <w:sz w:val="24"/>
          <w:szCs w:val="24"/>
        </w:rPr>
      </w:pPr>
      <w:r>
        <w:rPr>
          <w:rFonts w:ascii="Times New Roman" w:hAnsi="Times New Roman" w:cs="Times New Roman"/>
          <w:sz w:val="24"/>
          <w:szCs w:val="24"/>
          <w:lang w:val="sr-Cyrl-CS"/>
        </w:rPr>
        <w:t>.</w:t>
      </w:r>
      <w:r w:rsidRPr="00084110">
        <w:rPr>
          <w:rFonts w:ascii="Times New Roman" w:hAnsi="Times New Roman" w:cs="Times New Roman"/>
          <w:b/>
          <w:i/>
          <w:sz w:val="24"/>
          <w:szCs w:val="24"/>
        </w:rPr>
        <w:t>…………………</w:t>
      </w:r>
      <w:r>
        <w:rPr>
          <w:rFonts w:ascii="Times New Roman" w:hAnsi="Times New Roman" w:cs="Times New Roman"/>
          <w:b/>
          <w:i/>
          <w:sz w:val="24"/>
          <w:szCs w:val="24"/>
        </w:rPr>
        <w:t>………………………………………………………………………................</w:t>
      </w:r>
    </w:p>
    <w:p w:rsidR="00A84010" w:rsidRPr="007B5C9A" w:rsidRDefault="00A84010" w:rsidP="00A84010">
      <w:pPr>
        <w:spacing w:after="0"/>
        <w:rPr>
          <w:rFonts w:ascii="Times New Roman" w:hAnsi="Times New Roman" w:cs="Times New Roman"/>
          <w:sz w:val="24"/>
          <w:szCs w:val="24"/>
          <w:lang w:val="sr-Cyrl-CS"/>
        </w:rPr>
      </w:pPr>
      <w:r w:rsidRPr="00084110">
        <w:rPr>
          <w:rFonts w:ascii="Times New Roman" w:hAnsi="Times New Roman" w:cs="Times New Roman"/>
          <w:b/>
          <w:i/>
          <w:sz w:val="24"/>
          <w:szCs w:val="24"/>
        </w:rPr>
        <w:t>Конкурсна документација- јавна набавка мале вредности</w:t>
      </w:r>
      <w:r>
        <w:rPr>
          <w:rFonts w:ascii="Times New Roman" w:hAnsi="Times New Roman" w:cs="Times New Roman"/>
          <w:b/>
          <w:i/>
          <w:sz w:val="24"/>
          <w:szCs w:val="24"/>
        </w:rPr>
        <w:t xml:space="preserve"> </w:t>
      </w:r>
      <w:r w:rsidR="00C17252">
        <w:rPr>
          <w:rFonts w:ascii="Times New Roman" w:hAnsi="Times New Roman" w:cs="Times New Roman"/>
          <w:b/>
          <w:i/>
          <w:sz w:val="24"/>
          <w:szCs w:val="24"/>
        </w:rPr>
        <w:t>ЈН</w:t>
      </w:r>
      <w:r w:rsidR="00375CBF">
        <w:rPr>
          <w:rFonts w:ascii="Times New Roman" w:hAnsi="Times New Roman" w:cs="Times New Roman"/>
          <w:b/>
          <w:i/>
          <w:sz w:val="24"/>
          <w:szCs w:val="24"/>
          <w:lang w:val="sr-Cyrl-CS"/>
        </w:rPr>
        <w:t>МВ 2</w:t>
      </w:r>
      <w:r w:rsidR="00C17252">
        <w:rPr>
          <w:rFonts w:ascii="Times New Roman" w:hAnsi="Times New Roman" w:cs="Times New Roman"/>
          <w:b/>
          <w:i/>
          <w:sz w:val="24"/>
          <w:szCs w:val="24"/>
        </w:rPr>
        <w:t>/201</w:t>
      </w:r>
      <w:r w:rsidR="00C17252">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Pr="00084110">
        <w:rPr>
          <w:rFonts w:ascii="Times New Roman" w:hAnsi="Times New Roman" w:cs="Times New Roman"/>
          <w:b/>
          <w:i/>
          <w:sz w:val="24"/>
          <w:szCs w:val="24"/>
        </w:rPr>
        <w:t xml:space="preserve">         стр.</w:t>
      </w:r>
      <w:r w:rsidR="00F52F99">
        <w:rPr>
          <w:rFonts w:ascii="Times New Roman" w:hAnsi="Times New Roman" w:cs="Times New Roman"/>
          <w:b/>
          <w:i/>
          <w:sz w:val="24"/>
          <w:szCs w:val="24"/>
        </w:rPr>
        <w:t>2</w:t>
      </w:r>
      <w:r w:rsidRPr="00084110">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b/>
          <w:i/>
          <w:sz w:val="24"/>
          <w:szCs w:val="24"/>
        </w:rPr>
        <w:t xml:space="preserve"> </w:t>
      </w:r>
    </w:p>
    <w:p w:rsidR="00A84010" w:rsidRDefault="00A84010" w:rsidP="006F1DAD">
      <w:pPr>
        <w:spacing w:after="0" w:line="240" w:lineRule="auto"/>
        <w:rPr>
          <w:rFonts w:ascii="Times New Roman" w:hAnsi="Times New Roman" w:cs="Times New Roman"/>
          <w:sz w:val="24"/>
          <w:szCs w:val="24"/>
        </w:rPr>
      </w:pPr>
    </w:p>
    <w:p w:rsidR="006F1DAD" w:rsidRPr="005A28B7" w:rsidRDefault="006F1DAD" w:rsidP="006F1DA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Наручилац задржава право да: </w:t>
      </w:r>
    </w:p>
    <w:p w:rsidR="006F1DAD" w:rsidRPr="005A28B7" w:rsidRDefault="006F1DAD" w:rsidP="006F1DAD">
      <w:pPr>
        <w:spacing w:after="0" w:line="240" w:lineRule="auto"/>
        <w:rPr>
          <w:rFonts w:ascii="Times New Roman" w:hAnsi="Times New Roman" w:cs="Times New Roman"/>
          <w:sz w:val="24"/>
          <w:szCs w:val="24"/>
        </w:rPr>
      </w:pPr>
      <w:r w:rsidRPr="005A28B7">
        <w:rPr>
          <w:rFonts w:ascii="Times New Roman" w:hAnsi="Times New Roman" w:cs="Times New Roman"/>
          <w:sz w:val="24"/>
          <w:szCs w:val="24"/>
          <w:lang w:val="sr-Cyrl-CS"/>
        </w:rPr>
        <w:t>- одустане од избора због понуђених цена, уколико исте значајно превазилазе понуду на тржишту</w:t>
      </w:r>
      <w:r w:rsidRPr="005A28B7">
        <w:rPr>
          <w:rFonts w:ascii="Times New Roman" w:hAnsi="Times New Roman" w:cs="Times New Roman"/>
          <w:sz w:val="24"/>
          <w:szCs w:val="24"/>
        </w:rPr>
        <w:t>.</w:t>
      </w:r>
    </w:p>
    <w:p w:rsidR="006F1DAD" w:rsidRPr="005A28B7" w:rsidRDefault="006F1DAD" w:rsidP="006F1DA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Сви заинтересовани понуђачи се обавештавају да  се услови постављени овим позивом не могу мењати те да се понуђачи у циљу давања понуда морају сагласити са његовим  условима. </w:t>
      </w:r>
    </w:p>
    <w:p w:rsidR="006F1DAD" w:rsidRDefault="006F1DAD" w:rsidP="006F1DA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Понуда се сматра исправном ако испуњава и све остале услове и захтеве Наручиоца прописане овим Упутство</w:t>
      </w:r>
      <w:r>
        <w:rPr>
          <w:rFonts w:ascii="Times New Roman" w:hAnsi="Times New Roman" w:cs="Times New Roman"/>
          <w:sz w:val="24"/>
          <w:szCs w:val="24"/>
          <w:lang w:val="sr-Cyrl-CS"/>
        </w:rPr>
        <w:t xml:space="preserve">м и конкурсном документацијом. </w:t>
      </w:r>
    </w:p>
    <w:p w:rsidR="007B5C9A" w:rsidRPr="00A84010" w:rsidRDefault="007B5C9A" w:rsidP="007B5C9A">
      <w:pPr>
        <w:spacing w:after="0"/>
        <w:rPr>
          <w:rFonts w:ascii="Times New Roman" w:hAnsi="Times New Roman" w:cs="Times New Roman"/>
          <w:sz w:val="24"/>
          <w:szCs w:val="24"/>
        </w:rPr>
      </w:pPr>
    </w:p>
    <w:p w:rsidR="007B5C9A" w:rsidRPr="005A28B7" w:rsidRDefault="007B5C9A" w:rsidP="007B5C9A">
      <w:pPr>
        <w:jc w:val="center"/>
        <w:rPr>
          <w:rFonts w:ascii="Times New Roman" w:hAnsi="Times New Roman" w:cs="Times New Roman"/>
          <w:sz w:val="24"/>
          <w:szCs w:val="24"/>
        </w:rPr>
      </w:pPr>
      <w:r w:rsidRPr="005A28B7">
        <w:rPr>
          <w:rFonts w:ascii="Times New Roman" w:hAnsi="Times New Roman" w:cs="Times New Roman"/>
          <w:b/>
          <w:bCs/>
          <w:sz w:val="24"/>
          <w:szCs w:val="24"/>
          <w:lang w:val="sr-Cyrl-CS"/>
        </w:rPr>
        <w:t xml:space="preserve">2. 1 ЈЕЗИК </w:t>
      </w:r>
      <w:r w:rsidRPr="005A28B7">
        <w:rPr>
          <w:rFonts w:ascii="Times New Roman" w:hAnsi="Times New Roman" w:cs="Times New Roman"/>
          <w:sz w:val="24"/>
          <w:szCs w:val="24"/>
          <w:lang w:val="sr-Cyrl-CS"/>
        </w:rPr>
        <w:t xml:space="preserve"> </w:t>
      </w:r>
    </w:p>
    <w:p w:rsidR="007B5C9A" w:rsidRPr="005A28B7" w:rsidRDefault="007B5C9A" w:rsidP="007B5C9A">
      <w:pPr>
        <w:rPr>
          <w:rFonts w:ascii="Times New Roman" w:hAnsi="Times New Roman" w:cs="Times New Roman"/>
          <w:sz w:val="24"/>
          <w:szCs w:val="24"/>
          <w:lang w:val="ru-RU"/>
        </w:rPr>
      </w:pPr>
      <w:r w:rsidRPr="005A28B7">
        <w:rPr>
          <w:rFonts w:ascii="Times New Roman" w:hAnsi="Times New Roman" w:cs="Times New Roman"/>
          <w:sz w:val="24"/>
          <w:szCs w:val="24"/>
          <w:lang w:val="sr-Cyrl-CS"/>
        </w:rPr>
        <w:t xml:space="preserve">Понуда мора бити састављена на српском језику. </w:t>
      </w: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7B5C9A">
      <w:pPr>
        <w:jc w:val="center"/>
        <w:rPr>
          <w:rFonts w:ascii="Times New Roman" w:hAnsi="Times New Roman" w:cs="Times New Roman"/>
          <w:sz w:val="24"/>
          <w:szCs w:val="24"/>
          <w:lang w:val="sr-Cyrl-CS"/>
        </w:rPr>
      </w:pPr>
      <w:r w:rsidRPr="005A28B7">
        <w:rPr>
          <w:rFonts w:ascii="Times New Roman" w:hAnsi="Times New Roman" w:cs="Times New Roman"/>
          <w:b/>
          <w:bCs/>
          <w:sz w:val="24"/>
          <w:szCs w:val="24"/>
          <w:lang w:val="sr-Cyrl-CS"/>
        </w:rPr>
        <w:t xml:space="preserve">2.2 ОБАВЕЗНА САДРЖИНА ПОНУДЕ </w:t>
      </w:r>
      <w:r w:rsidRPr="005A28B7">
        <w:rPr>
          <w:rFonts w:ascii="Times New Roman" w:hAnsi="Times New Roman" w:cs="Times New Roman"/>
          <w:sz w:val="24"/>
          <w:szCs w:val="24"/>
          <w:lang w:val="sr-Cyrl-CS"/>
        </w:rPr>
        <w:t xml:space="preserve">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Понуда мора да испуњава све услове из Закона о јавним набавкама и услове из конкурсне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документације.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Понуда мора обавезно да садржи: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образац 1-подаци о понуђачу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образац 2-изјашњење понуђача да ли наступа самостално или са подизвођачем или групом понуђача</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образац 3-подаци о подизвођачу,уколико понуђач наступа са подизвођачем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образац 4-подаци о понуђачу  који је учесник групе понуђача (овај образац попуњавају само они понуђачи који понуду подносе као заједничку понуду) </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потписан и оверен печатом понуђача образац 5-образац структуре цене</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-потписан и оверен печатом понуђача образац 6-образац понуде</w:t>
      </w:r>
    </w:p>
    <w:p w:rsidR="007B5C9A" w:rsidRPr="005A28B7"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потписан и оверен печатом понуђача образац 7-изјава понуђача о испуњености услова из члана 75.и члана 76.Закона у поступку јавне набавке мале вредности  </w:t>
      </w:r>
    </w:p>
    <w:p w:rsidR="007B5C9A" w:rsidRDefault="007B5C9A" w:rsidP="007B5C9A">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потписан и оверен печатом п</w:t>
      </w:r>
      <w:r>
        <w:rPr>
          <w:rFonts w:ascii="Times New Roman" w:hAnsi="Times New Roman" w:cs="Times New Roman"/>
          <w:sz w:val="24"/>
          <w:szCs w:val="24"/>
          <w:lang w:val="sr-Cyrl-CS"/>
        </w:rPr>
        <w:t>одизвођача  образац 8-изјава по</w:t>
      </w:r>
      <w:r w:rsidRPr="005A28B7">
        <w:rPr>
          <w:rFonts w:ascii="Times New Roman" w:hAnsi="Times New Roman" w:cs="Times New Roman"/>
          <w:sz w:val="24"/>
          <w:szCs w:val="24"/>
          <w:lang w:val="sr-Cyrl-CS"/>
        </w:rPr>
        <w:t>дизвођача о испуњености услова из члана 75.и члана 76.Закона у поступку јавне набавке мале вредности,у колико понуђач наступа са подизвођачем</w:t>
      </w:r>
    </w:p>
    <w:p w:rsidR="006F1DAD" w:rsidRPr="005A28B7" w:rsidRDefault="006F1DAD" w:rsidP="006F1DAD">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-потписан и оверен печатом образац 9-модел уговора</w:t>
      </w:r>
    </w:p>
    <w:p w:rsidR="006F1DAD" w:rsidRPr="005A28B7" w:rsidRDefault="006F1DAD" w:rsidP="006F1DAD">
      <w:pPr>
        <w:spacing w:after="0"/>
        <w:jc w:val="both"/>
        <w:rPr>
          <w:rFonts w:ascii="Times New Roman" w:hAnsi="Times New Roman" w:cs="Times New Roman"/>
          <w:sz w:val="24"/>
          <w:szCs w:val="24"/>
        </w:rPr>
      </w:pPr>
      <w:r w:rsidRPr="005A28B7">
        <w:rPr>
          <w:rFonts w:ascii="Times New Roman" w:hAnsi="Times New Roman" w:cs="Times New Roman"/>
          <w:sz w:val="24"/>
          <w:szCs w:val="24"/>
          <w:lang w:val="sr-Cyrl-CS"/>
        </w:rPr>
        <w:t>-потписан и оверен печатом образац 10-изјава о независној понуди</w:t>
      </w:r>
    </w:p>
    <w:p w:rsidR="006F1DAD" w:rsidRDefault="006F1DAD" w:rsidP="006F1DAD">
      <w:pPr>
        <w:spacing w:after="0"/>
        <w:jc w:val="both"/>
        <w:rPr>
          <w:rFonts w:ascii="Times New Roman" w:hAnsi="Times New Roman" w:cs="Times New Roman"/>
          <w:sz w:val="24"/>
          <w:szCs w:val="24"/>
        </w:rPr>
      </w:pPr>
      <w:r w:rsidRPr="005A28B7">
        <w:rPr>
          <w:rFonts w:ascii="Times New Roman" w:hAnsi="Times New Roman" w:cs="Times New Roman"/>
          <w:sz w:val="24"/>
          <w:szCs w:val="24"/>
        </w:rPr>
        <w:t xml:space="preserve">-потписан и оверен </w:t>
      </w:r>
      <w:proofErr w:type="gramStart"/>
      <w:r w:rsidRPr="005A28B7">
        <w:rPr>
          <w:rFonts w:ascii="Times New Roman" w:hAnsi="Times New Roman" w:cs="Times New Roman"/>
          <w:sz w:val="24"/>
          <w:szCs w:val="24"/>
        </w:rPr>
        <w:t>образац  11</w:t>
      </w:r>
      <w:proofErr w:type="gramEnd"/>
      <w:r w:rsidRPr="005A28B7">
        <w:rPr>
          <w:rFonts w:ascii="Times New Roman" w:hAnsi="Times New Roman" w:cs="Times New Roman"/>
          <w:sz w:val="24"/>
          <w:szCs w:val="24"/>
        </w:rPr>
        <w:t xml:space="preserve">-трошкови припреме понуде </w:t>
      </w:r>
    </w:p>
    <w:p w:rsidR="00A84010" w:rsidRDefault="00A84010" w:rsidP="006F1DAD">
      <w:pPr>
        <w:spacing w:after="0"/>
        <w:jc w:val="both"/>
        <w:rPr>
          <w:rFonts w:ascii="Times New Roman" w:hAnsi="Times New Roman" w:cs="Times New Roman"/>
          <w:sz w:val="24"/>
          <w:szCs w:val="24"/>
        </w:rPr>
      </w:pPr>
    </w:p>
    <w:p w:rsidR="00A84010" w:rsidRDefault="00A84010" w:rsidP="006F1DAD">
      <w:pPr>
        <w:spacing w:after="0"/>
        <w:jc w:val="both"/>
        <w:rPr>
          <w:rFonts w:ascii="Times New Roman" w:hAnsi="Times New Roman" w:cs="Times New Roman"/>
          <w:sz w:val="24"/>
          <w:szCs w:val="24"/>
        </w:rPr>
      </w:pPr>
    </w:p>
    <w:p w:rsidR="00A84010" w:rsidRDefault="00A84010" w:rsidP="006F1DAD">
      <w:pPr>
        <w:spacing w:after="0"/>
        <w:jc w:val="both"/>
        <w:rPr>
          <w:rFonts w:ascii="Times New Roman" w:hAnsi="Times New Roman" w:cs="Times New Roman"/>
          <w:sz w:val="24"/>
          <w:szCs w:val="24"/>
        </w:rPr>
      </w:pPr>
    </w:p>
    <w:p w:rsidR="00A84010" w:rsidRDefault="00A84010" w:rsidP="006F1DAD">
      <w:pPr>
        <w:spacing w:after="0"/>
        <w:jc w:val="both"/>
        <w:rPr>
          <w:rFonts w:ascii="Times New Roman" w:hAnsi="Times New Roman" w:cs="Times New Roman"/>
          <w:sz w:val="24"/>
          <w:szCs w:val="24"/>
        </w:rPr>
      </w:pPr>
    </w:p>
    <w:p w:rsidR="00A84010" w:rsidRDefault="00A84010" w:rsidP="006F1DAD">
      <w:pPr>
        <w:spacing w:after="0"/>
        <w:jc w:val="both"/>
        <w:rPr>
          <w:rFonts w:ascii="Times New Roman" w:hAnsi="Times New Roman" w:cs="Times New Roman"/>
          <w:sz w:val="24"/>
          <w:szCs w:val="24"/>
        </w:rPr>
      </w:pPr>
    </w:p>
    <w:p w:rsidR="00A84010" w:rsidRPr="007B5C9A" w:rsidRDefault="00A84010" w:rsidP="00A84010">
      <w:pPr>
        <w:spacing w:after="0"/>
        <w:rPr>
          <w:rFonts w:ascii="Times New Roman" w:hAnsi="Times New Roman" w:cs="Times New Roman"/>
          <w:b/>
          <w:i/>
          <w:sz w:val="24"/>
          <w:szCs w:val="24"/>
        </w:rPr>
      </w:pPr>
      <w:r>
        <w:rPr>
          <w:rFonts w:ascii="Times New Roman" w:hAnsi="Times New Roman" w:cs="Times New Roman"/>
          <w:sz w:val="24"/>
          <w:szCs w:val="24"/>
          <w:lang w:val="sr-Cyrl-CS"/>
        </w:rPr>
        <w:t>.</w:t>
      </w:r>
      <w:r w:rsidRPr="00084110">
        <w:rPr>
          <w:rFonts w:ascii="Times New Roman" w:hAnsi="Times New Roman" w:cs="Times New Roman"/>
          <w:b/>
          <w:i/>
          <w:sz w:val="24"/>
          <w:szCs w:val="24"/>
        </w:rPr>
        <w:t>…………………</w:t>
      </w:r>
      <w:r>
        <w:rPr>
          <w:rFonts w:ascii="Times New Roman" w:hAnsi="Times New Roman" w:cs="Times New Roman"/>
          <w:b/>
          <w:i/>
          <w:sz w:val="24"/>
          <w:szCs w:val="24"/>
        </w:rPr>
        <w:t>………………………………………………………………………................</w:t>
      </w:r>
    </w:p>
    <w:p w:rsidR="006F1DAD" w:rsidRPr="00A84010" w:rsidRDefault="00A84010" w:rsidP="00A84010">
      <w:pPr>
        <w:spacing w:after="0"/>
        <w:rPr>
          <w:rFonts w:ascii="Times New Roman" w:hAnsi="Times New Roman" w:cs="Times New Roman"/>
          <w:sz w:val="24"/>
          <w:szCs w:val="24"/>
        </w:rPr>
      </w:pPr>
      <w:r w:rsidRPr="00084110">
        <w:rPr>
          <w:rFonts w:ascii="Times New Roman" w:hAnsi="Times New Roman" w:cs="Times New Roman"/>
          <w:b/>
          <w:i/>
          <w:sz w:val="24"/>
          <w:szCs w:val="24"/>
        </w:rPr>
        <w:t>Конкурсна документација- јавна набавка мале вредности</w:t>
      </w:r>
      <w:r>
        <w:rPr>
          <w:rFonts w:ascii="Times New Roman" w:hAnsi="Times New Roman" w:cs="Times New Roman"/>
          <w:b/>
          <w:i/>
          <w:sz w:val="24"/>
          <w:szCs w:val="24"/>
        </w:rPr>
        <w:t xml:space="preserve"> </w:t>
      </w:r>
      <w:r w:rsidR="00C17252">
        <w:rPr>
          <w:rFonts w:ascii="Times New Roman" w:hAnsi="Times New Roman" w:cs="Times New Roman"/>
          <w:b/>
          <w:i/>
          <w:sz w:val="24"/>
          <w:szCs w:val="24"/>
        </w:rPr>
        <w:t>ЈН</w:t>
      </w:r>
      <w:r w:rsidR="00375CBF">
        <w:rPr>
          <w:rFonts w:ascii="Times New Roman" w:hAnsi="Times New Roman" w:cs="Times New Roman"/>
          <w:b/>
          <w:i/>
          <w:sz w:val="24"/>
          <w:szCs w:val="24"/>
          <w:lang w:val="sr-Cyrl-CS"/>
        </w:rPr>
        <w:t>МВ 2</w:t>
      </w:r>
      <w:r w:rsidR="00C17252">
        <w:rPr>
          <w:rFonts w:ascii="Times New Roman" w:hAnsi="Times New Roman" w:cs="Times New Roman"/>
          <w:b/>
          <w:i/>
          <w:sz w:val="24"/>
          <w:szCs w:val="24"/>
        </w:rPr>
        <w:t>/201</w:t>
      </w:r>
      <w:r w:rsidR="00C17252">
        <w:rPr>
          <w:rFonts w:ascii="Times New Roman" w:hAnsi="Times New Roman" w:cs="Times New Roman"/>
          <w:b/>
          <w:i/>
          <w:sz w:val="24"/>
          <w:szCs w:val="24"/>
          <w:lang w:val="sr-Cyrl-CS"/>
        </w:rPr>
        <w:t>9</w:t>
      </w:r>
      <w:r>
        <w:rPr>
          <w:rFonts w:ascii="Times New Roman" w:hAnsi="Times New Roman" w:cs="Times New Roman"/>
          <w:b/>
          <w:i/>
          <w:sz w:val="24"/>
          <w:szCs w:val="24"/>
        </w:rPr>
        <w:t xml:space="preserve">  </w:t>
      </w:r>
      <w:r w:rsidR="00375CBF">
        <w:rPr>
          <w:rFonts w:ascii="Times New Roman" w:hAnsi="Times New Roman" w:cs="Times New Roman"/>
          <w:b/>
          <w:i/>
          <w:sz w:val="24"/>
          <w:szCs w:val="24"/>
        </w:rPr>
        <w:t xml:space="preserve">     </w:t>
      </w:r>
      <w:r w:rsidRPr="00084110">
        <w:rPr>
          <w:rFonts w:ascii="Times New Roman" w:hAnsi="Times New Roman" w:cs="Times New Roman"/>
          <w:b/>
          <w:i/>
          <w:sz w:val="24"/>
          <w:szCs w:val="24"/>
        </w:rPr>
        <w:t xml:space="preserve">     стр.</w:t>
      </w:r>
      <w:r w:rsidR="00F52F99">
        <w:rPr>
          <w:rFonts w:ascii="Times New Roman" w:hAnsi="Times New Roman" w:cs="Times New Roman"/>
          <w:b/>
          <w:i/>
          <w:sz w:val="24"/>
          <w:szCs w:val="24"/>
        </w:rPr>
        <w:t>3</w:t>
      </w:r>
      <w:r w:rsidRPr="00084110">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b/>
          <w:i/>
          <w:sz w:val="24"/>
          <w:szCs w:val="24"/>
        </w:rPr>
        <w:t xml:space="preserve"> </w:t>
      </w:r>
    </w:p>
    <w:p w:rsidR="006F1DAD" w:rsidRPr="005A28B7" w:rsidRDefault="006F1DAD" w:rsidP="006F1DAD">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lastRenderedPageBreak/>
        <w:t xml:space="preserve">2.3 УПУТСТВО О НАЧИНУ ПОПУЊАВАЊА ОБРАЗАЦА </w:t>
      </w:r>
    </w:p>
    <w:p w:rsidR="006F1DAD" w:rsidRPr="00A84010" w:rsidRDefault="006F1DAD" w:rsidP="00A84010">
      <w:pPr>
        <w:spacing w:after="0"/>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 </w:t>
      </w:r>
      <w:r w:rsidRPr="005A28B7">
        <w:rPr>
          <w:rFonts w:ascii="Times New Roman" w:hAnsi="Times New Roman" w:cs="Times New Roman"/>
          <w:sz w:val="24"/>
          <w:szCs w:val="24"/>
          <w:lang w:val="sr-Cyrl-CS"/>
        </w:rPr>
        <w:t xml:space="preserve">Понуде се подносе и припремају у складу са конкурсном документацијом. </w:t>
      </w:r>
    </w:p>
    <w:p w:rsidR="006F1DAD" w:rsidRPr="00A84010" w:rsidRDefault="006F1DAD" w:rsidP="00A84010">
      <w:pPr>
        <w:spacing w:after="0"/>
        <w:rPr>
          <w:rFonts w:ascii="Times New Roman" w:hAnsi="Times New Roman" w:cs="Times New Roman"/>
          <w:sz w:val="24"/>
          <w:szCs w:val="24"/>
        </w:rPr>
      </w:pPr>
      <w:r w:rsidRPr="005A28B7">
        <w:rPr>
          <w:rFonts w:ascii="Times New Roman" w:hAnsi="Times New Roman" w:cs="Times New Roman"/>
          <w:sz w:val="24"/>
          <w:szCs w:val="24"/>
          <w:lang w:val="sr-Cyrl-CS"/>
        </w:rPr>
        <w:t xml:space="preserve">Обрасци и изјаве који су саставни део конкурсне документације морају бити попуњени читко, потписани од стране одговорног лица и оверени печатом. Понуђач може да поднесе само једну понуду. Понуђач који је самостално доставио понуду не може истовремено да учествује у заједничкој понуди.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7B5C9A" w:rsidRPr="005A28B7" w:rsidTr="007B5C9A">
        <w:trPr>
          <w:trHeight w:val="2590"/>
        </w:trPr>
        <w:tc>
          <w:tcPr>
            <w:tcW w:w="9466" w:type="dxa"/>
            <w:tcBorders>
              <w:top w:val="nil"/>
              <w:left w:val="nil"/>
              <w:bottom w:val="nil"/>
              <w:right w:val="nil"/>
            </w:tcBorders>
          </w:tcPr>
          <w:p w:rsidR="007B5C9A" w:rsidRPr="005A28B7" w:rsidRDefault="007B5C9A" w:rsidP="00A84010">
            <w:pPr>
              <w:spacing w:after="0"/>
              <w:rPr>
                <w:rFonts w:ascii="Times New Roman" w:hAnsi="Times New Roman" w:cs="Times New Roman"/>
                <w:b/>
                <w:bCs/>
                <w:sz w:val="24"/>
                <w:szCs w:val="24"/>
              </w:rPr>
            </w:pP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  2.4 ОБЛИК ПОНУДЕ</w:t>
            </w:r>
          </w:p>
          <w:p w:rsidR="007B5C9A" w:rsidRPr="00770E3C" w:rsidRDefault="007B5C9A" w:rsidP="00C17252">
            <w:pPr>
              <w:spacing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Понуђач подноси понуду у запечаћеном омоту ( коверат), овереном печатом понуђача на адресу Наручиоца: Центар за културу Брус, Братиславе Петровић 15, Брус ( пријем  у просторији на првом спрату зграде) са назнаком </w:t>
            </w:r>
            <w:r w:rsidRPr="005A28B7">
              <w:rPr>
                <w:rFonts w:ascii="Times New Roman" w:hAnsi="Times New Roman" w:cs="Times New Roman"/>
                <w:b/>
                <w:color w:val="000000"/>
                <w:sz w:val="24"/>
                <w:szCs w:val="24"/>
                <w:lang w:val="ru-RU"/>
              </w:rPr>
              <w:t>„Понуда - не отварај - јавна набавка мале вредности за наб</w:t>
            </w:r>
            <w:r w:rsidRPr="005A28B7">
              <w:rPr>
                <w:rFonts w:ascii="Times New Roman" w:hAnsi="Times New Roman" w:cs="Times New Roman"/>
                <w:b/>
                <w:color w:val="000000"/>
                <w:sz w:val="24"/>
                <w:szCs w:val="24"/>
                <w:lang w:val="sr-Cyrl-CS"/>
              </w:rPr>
              <w:t xml:space="preserve">авку </w:t>
            </w:r>
            <w:r w:rsidR="006F1DAD">
              <w:rPr>
                <w:rFonts w:ascii="Times New Roman" w:hAnsi="Times New Roman" w:cs="Times New Roman"/>
                <w:b/>
                <w:color w:val="000000"/>
                <w:sz w:val="24"/>
                <w:szCs w:val="24"/>
                <w:lang w:val="sr-Cyrl-CS"/>
              </w:rPr>
              <w:t>огревног дрвета</w:t>
            </w:r>
            <w:r w:rsidRPr="005A28B7">
              <w:rPr>
                <w:rFonts w:ascii="Times New Roman" w:hAnsi="Times New Roman" w:cs="Times New Roman"/>
                <w:b/>
                <w:color w:val="000000"/>
                <w:sz w:val="24"/>
                <w:szCs w:val="24"/>
                <w:lang w:val="ru-RU"/>
              </w:rPr>
              <w:t xml:space="preserve"> </w:t>
            </w:r>
            <w:r w:rsidRPr="005A28B7">
              <w:rPr>
                <w:rFonts w:ascii="Times New Roman" w:hAnsi="Times New Roman" w:cs="Times New Roman"/>
                <w:b/>
                <w:sz w:val="24"/>
                <w:szCs w:val="24"/>
                <w:lang w:val="ru-RU"/>
              </w:rPr>
              <w:t xml:space="preserve">(бр. </w:t>
            </w:r>
            <w:r w:rsidRPr="00D77C18">
              <w:rPr>
                <w:rFonts w:ascii="Times New Roman" w:hAnsi="Times New Roman" w:cs="Times New Roman"/>
                <w:b/>
                <w:sz w:val="24"/>
                <w:szCs w:val="24"/>
                <w:lang w:val="ru-RU"/>
              </w:rPr>
              <w:t xml:space="preserve">ЈН </w:t>
            </w:r>
            <w:r w:rsidR="00375CBF">
              <w:rPr>
                <w:rFonts w:ascii="Times New Roman" w:hAnsi="Times New Roman" w:cs="Times New Roman"/>
                <w:b/>
                <w:sz w:val="24"/>
                <w:szCs w:val="24"/>
                <w:lang w:val="ru-RU"/>
              </w:rPr>
              <w:t>МВ 2</w:t>
            </w:r>
            <w:r w:rsidRPr="00D77C18">
              <w:rPr>
                <w:rFonts w:ascii="Times New Roman" w:hAnsi="Times New Roman" w:cs="Times New Roman"/>
                <w:b/>
                <w:sz w:val="24"/>
                <w:szCs w:val="24"/>
                <w:lang w:val="ru-RU"/>
              </w:rPr>
              <w:t>/</w:t>
            </w:r>
            <w:r w:rsidRPr="00D77C18">
              <w:rPr>
                <w:rFonts w:ascii="Times New Roman" w:hAnsi="Times New Roman" w:cs="Times New Roman"/>
                <w:b/>
                <w:sz w:val="24"/>
                <w:szCs w:val="24"/>
                <w:lang w:val="sr-Cyrl-CS"/>
              </w:rPr>
              <w:t>201</w:t>
            </w:r>
            <w:r w:rsidR="00C17252">
              <w:rPr>
                <w:rFonts w:ascii="Times New Roman" w:hAnsi="Times New Roman" w:cs="Times New Roman"/>
                <w:b/>
                <w:sz w:val="24"/>
                <w:szCs w:val="24"/>
                <w:lang w:val="sr-Cyrl-CS"/>
              </w:rPr>
              <w:t>9</w:t>
            </w:r>
            <w:r w:rsidRPr="005A28B7">
              <w:rPr>
                <w:rFonts w:ascii="Times New Roman" w:hAnsi="Times New Roman" w:cs="Times New Roman"/>
                <w:b/>
                <w:sz w:val="24"/>
                <w:szCs w:val="24"/>
                <w:lang w:val="ru-RU"/>
              </w:rPr>
              <w:t xml:space="preserve">). </w:t>
            </w:r>
            <w:r w:rsidR="00D77C18">
              <w:rPr>
                <w:rFonts w:ascii="Times New Roman" w:hAnsi="Times New Roman" w:cs="Times New Roman"/>
                <w:sz w:val="24"/>
                <w:szCs w:val="24"/>
                <w:lang w:val="sr-Cyrl-CS"/>
              </w:rPr>
              <w:t xml:space="preserve">На полеђини запечаћеног </w:t>
            </w:r>
            <w:r w:rsidRPr="005A28B7">
              <w:rPr>
                <w:rFonts w:ascii="Times New Roman" w:hAnsi="Times New Roman" w:cs="Times New Roman"/>
                <w:sz w:val="24"/>
                <w:szCs w:val="24"/>
                <w:lang w:val="sr-Cyrl-CS"/>
              </w:rPr>
              <w:t>коверт</w:t>
            </w:r>
            <w:r w:rsidR="006F1DAD">
              <w:rPr>
                <w:rFonts w:ascii="Times New Roman" w:hAnsi="Times New Roman" w:cs="Times New Roman"/>
                <w:sz w:val="24"/>
                <w:szCs w:val="24"/>
                <w:lang w:val="sr-Cyrl-CS"/>
              </w:rPr>
              <w:t>а</w:t>
            </w:r>
            <w:r w:rsidRPr="005A28B7">
              <w:rPr>
                <w:rFonts w:ascii="Times New Roman" w:hAnsi="Times New Roman" w:cs="Times New Roman"/>
                <w:sz w:val="24"/>
                <w:szCs w:val="24"/>
                <w:lang w:val="sr-Cyrl-CS"/>
              </w:rPr>
              <w:t xml:space="preserve"> обавезно навести  назив и адрес</w:t>
            </w:r>
            <w:r w:rsidR="006F1DAD">
              <w:rPr>
                <w:rFonts w:ascii="Times New Roman" w:hAnsi="Times New Roman" w:cs="Times New Roman"/>
                <w:sz w:val="24"/>
                <w:szCs w:val="24"/>
                <w:lang w:val="sr-Cyrl-CS"/>
              </w:rPr>
              <w:t xml:space="preserve">у,број телефона и контакт особу </w:t>
            </w:r>
            <w:r w:rsidRPr="005A28B7">
              <w:rPr>
                <w:rFonts w:ascii="Times New Roman" w:hAnsi="Times New Roman" w:cs="Times New Roman"/>
                <w:sz w:val="24"/>
                <w:szCs w:val="24"/>
                <w:lang w:val="sr-Cyrl-CS"/>
              </w:rPr>
              <w:t>понуђача.</w:t>
            </w:r>
          </w:p>
        </w:tc>
      </w:tr>
    </w:tbl>
    <w:p w:rsidR="00A84010" w:rsidRDefault="007B5C9A" w:rsidP="00A84010">
      <w:pPr>
        <w:jc w:val="center"/>
        <w:rPr>
          <w:rFonts w:ascii="Times New Roman" w:hAnsi="Times New Roman" w:cs="Times New Roman"/>
          <w:sz w:val="24"/>
          <w:szCs w:val="24"/>
        </w:rPr>
      </w:pPr>
      <w:r w:rsidRPr="005A28B7">
        <w:rPr>
          <w:rFonts w:ascii="Times New Roman" w:hAnsi="Times New Roman" w:cs="Times New Roman"/>
          <w:b/>
          <w:bCs/>
          <w:sz w:val="24"/>
          <w:szCs w:val="24"/>
          <w:lang w:val="sr-Cyrl-CS"/>
        </w:rPr>
        <w:t>2.5 ВАРИЈАНТЕ</w:t>
      </w:r>
    </w:p>
    <w:p w:rsidR="007B5C9A" w:rsidRPr="005A28B7" w:rsidRDefault="007B5C9A" w:rsidP="00A84010">
      <w:pP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Подношење понуда са варијантама није дозвољено. </w:t>
      </w:r>
    </w:p>
    <w:p w:rsidR="007B5C9A" w:rsidRPr="005A28B7" w:rsidRDefault="007B5C9A" w:rsidP="007B5C9A">
      <w:pPr>
        <w:jc w:val="center"/>
        <w:rPr>
          <w:rFonts w:ascii="Times New Roman" w:hAnsi="Times New Roman" w:cs="Times New Roman"/>
          <w:color w:val="FF0000"/>
          <w:sz w:val="24"/>
          <w:szCs w:val="24"/>
          <w:lang w:val="sr-Cyrl-CS"/>
        </w:rPr>
      </w:pPr>
      <w:r w:rsidRPr="005A28B7">
        <w:rPr>
          <w:rFonts w:ascii="Times New Roman" w:hAnsi="Times New Roman" w:cs="Times New Roman"/>
          <w:b/>
          <w:bCs/>
          <w:sz w:val="24"/>
          <w:szCs w:val="24"/>
          <w:lang w:val="sr-Cyrl-CS"/>
        </w:rPr>
        <w:t>2.6 ИЗМЕНЕ И ДОПУНЕ КОНКУРСНЕ ДОКУМЕНТАЦИЈЕ</w:t>
      </w:r>
    </w:p>
    <w:p w:rsidR="007B5C9A" w:rsidRPr="005A28B7" w:rsidRDefault="007B5C9A" w:rsidP="006F1DAD">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Наручилац може у року предвиђеном за достављење понуда, да измени или допуни конкурсну документацију и исте ће доставити свим заинтересованим лицима која су преузела конкурсну документацију. Све измене и допуне конкурсне документације шаљу се писменим путем свим понуђачима који су преузели конкурсну документацију. Све измене и допуне представљају саставни део конкурсне документације. Усмене изјаве дате од стране запослених Наручиоца, неће ни у ком погледу обавезивати Наручиоца. </w:t>
      </w:r>
    </w:p>
    <w:p w:rsidR="007B5C9A" w:rsidRDefault="007B5C9A" w:rsidP="006F1DAD">
      <w:pPr>
        <w:spacing w:after="0" w:line="240" w:lineRule="auto"/>
        <w:rPr>
          <w:rFonts w:ascii="Times New Roman" w:hAnsi="Times New Roman" w:cs="Times New Roman"/>
          <w:sz w:val="24"/>
          <w:szCs w:val="24"/>
          <w:lang w:val="sr-Cyrl-CS"/>
        </w:rPr>
      </w:pPr>
    </w:p>
    <w:p w:rsidR="006F1DAD" w:rsidRPr="005A28B7" w:rsidRDefault="006F1DAD" w:rsidP="006F1DAD">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2.7 ИЗМЕНА, ДОПУНА И ПОВЛАЧЕЊЕ ПОНУДЕ </w:t>
      </w:r>
    </w:p>
    <w:p w:rsidR="006F1DAD" w:rsidRPr="005A28B7" w:rsidRDefault="006F1DAD" w:rsidP="00A84010">
      <w:pPr>
        <w:spacing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Понуђач може да измени, допуни или повуче своју понуду пре истека рока за подношење понуда, а измена, допуна или повлачење понуде пуноважно је ако наручилац прими измењену понуду или обавештење о повлачењу понуде пре истека рока за достављање понуда на начин који је одређен за подношење понуда. Ниједна понуда се не може изменити након истека рока за подношењепонуда. </w:t>
      </w:r>
    </w:p>
    <w:p w:rsidR="006F1DAD" w:rsidRDefault="006F1DAD" w:rsidP="00A84010">
      <w:pPr>
        <w:spacing w:after="0" w:line="240" w:lineRule="auto"/>
        <w:jc w:val="both"/>
        <w:rPr>
          <w:rFonts w:ascii="Times New Roman" w:hAnsi="Times New Roman" w:cs="Times New Roman"/>
          <w:sz w:val="24"/>
          <w:szCs w:val="24"/>
        </w:rPr>
      </w:pPr>
      <w:r w:rsidRPr="005A28B7">
        <w:rPr>
          <w:rFonts w:ascii="Times New Roman" w:hAnsi="Times New Roman" w:cs="Times New Roman"/>
          <w:sz w:val="24"/>
          <w:szCs w:val="24"/>
          <w:lang w:val="sr-Cyrl-CS"/>
        </w:rPr>
        <w:t>Измену,допуну или опозив понуде треба доставити на адресу: Центар за културу Брус,улица Братиславе Петровић 15,Брус,са назнаком:</w:t>
      </w:r>
    </w:p>
    <w:p w:rsidR="00235762" w:rsidRPr="00235762" w:rsidRDefault="00235762" w:rsidP="00A84010">
      <w:pPr>
        <w:spacing w:after="0" w:line="240" w:lineRule="auto"/>
        <w:jc w:val="both"/>
        <w:rPr>
          <w:rFonts w:ascii="Times New Roman" w:hAnsi="Times New Roman" w:cs="Times New Roman"/>
          <w:sz w:val="24"/>
          <w:szCs w:val="24"/>
        </w:rPr>
      </w:pPr>
    </w:p>
    <w:p w:rsidR="006F1DAD" w:rsidRPr="005A28B7" w:rsidRDefault="006F1DAD" w:rsidP="00A84010">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b/>
          <w:bCs/>
          <w:sz w:val="24"/>
          <w:szCs w:val="24"/>
          <w:lang w:val="sr-Cyrl-CS"/>
        </w:rPr>
        <w:t>„Измена понуде за јавну набавку добара,ЈН</w:t>
      </w:r>
      <w:r w:rsidR="00375CBF">
        <w:rPr>
          <w:rFonts w:ascii="Times New Roman" w:hAnsi="Times New Roman" w:cs="Times New Roman"/>
          <w:b/>
          <w:bCs/>
          <w:sz w:val="24"/>
          <w:szCs w:val="24"/>
          <w:lang w:val="sr-Cyrl-CS"/>
        </w:rPr>
        <w:t xml:space="preserve">МВ </w:t>
      </w:r>
      <w:r w:rsidRPr="005A28B7">
        <w:rPr>
          <w:rFonts w:ascii="Times New Roman" w:hAnsi="Times New Roman" w:cs="Times New Roman"/>
          <w:b/>
          <w:bCs/>
          <w:sz w:val="24"/>
          <w:szCs w:val="24"/>
          <w:lang w:val="sr-Cyrl-CS"/>
        </w:rPr>
        <w:t>бр.</w:t>
      </w:r>
      <w:r w:rsidR="00375CBF">
        <w:rPr>
          <w:rFonts w:ascii="Times New Roman" w:hAnsi="Times New Roman" w:cs="Times New Roman"/>
          <w:b/>
          <w:bCs/>
          <w:sz w:val="24"/>
          <w:szCs w:val="24"/>
          <w:lang w:val="sr-Cyrl-CS"/>
        </w:rPr>
        <w:t>2</w:t>
      </w:r>
      <w:r w:rsidRPr="005A28B7">
        <w:rPr>
          <w:rFonts w:ascii="Times New Roman" w:hAnsi="Times New Roman" w:cs="Times New Roman"/>
          <w:b/>
          <w:bCs/>
          <w:sz w:val="24"/>
          <w:szCs w:val="24"/>
          <w:lang w:val="sr-Cyrl-CS"/>
        </w:rPr>
        <w:t>/201</w:t>
      </w:r>
      <w:r w:rsidR="00C17252">
        <w:rPr>
          <w:rFonts w:ascii="Times New Roman" w:hAnsi="Times New Roman" w:cs="Times New Roman"/>
          <w:b/>
          <w:bCs/>
          <w:sz w:val="24"/>
          <w:szCs w:val="24"/>
          <w:lang w:val="sr-Cyrl-CS"/>
        </w:rPr>
        <w:t>9</w:t>
      </w:r>
      <w:r w:rsidRPr="005A28B7">
        <w:rPr>
          <w:rFonts w:ascii="Times New Roman" w:hAnsi="Times New Roman" w:cs="Times New Roman"/>
          <w:b/>
          <w:bCs/>
          <w:sz w:val="24"/>
          <w:szCs w:val="24"/>
          <w:lang w:val="sr-Cyrl-CS"/>
        </w:rPr>
        <w:t>-НЕ ОТВАРАТИ“</w:t>
      </w:r>
      <w:r w:rsidRPr="005A28B7">
        <w:rPr>
          <w:rFonts w:ascii="Times New Roman" w:hAnsi="Times New Roman" w:cs="Times New Roman"/>
          <w:sz w:val="24"/>
          <w:szCs w:val="24"/>
          <w:lang w:val="sr-Cyrl-CS"/>
        </w:rPr>
        <w:t>или</w:t>
      </w:r>
    </w:p>
    <w:p w:rsidR="006F1DAD" w:rsidRPr="005A28B7" w:rsidRDefault="006F1DAD" w:rsidP="00A84010">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r w:rsidRPr="005A28B7">
        <w:rPr>
          <w:rFonts w:ascii="Times New Roman" w:hAnsi="Times New Roman" w:cs="Times New Roman"/>
          <w:b/>
          <w:bCs/>
          <w:sz w:val="24"/>
          <w:szCs w:val="24"/>
          <w:lang w:val="sr-Cyrl-CS"/>
        </w:rPr>
        <w:t>„Допуна понуде за јавну набавку добара,ЈН</w:t>
      </w:r>
      <w:r w:rsidR="00375CBF">
        <w:rPr>
          <w:rFonts w:ascii="Times New Roman" w:hAnsi="Times New Roman" w:cs="Times New Roman"/>
          <w:b/>
          <w:bCs/>
          <w:sz w:val="24"/>
          <w:szCs w:val="24"/>
          <w:lang w:val="sr-Cyrl-CS"/>
        </w:rPr>
        <w:t>МВ</w:t>
      </w:r>
      <w:r w:rsidRPr="005A28B7">
        <w:rPr>
          <w:rFonts w:ascii="Times New Roman" w:hAnsi="Times New Roman" w:cs="Times New Roman"/>
          <w:b/>
          <w:bCs/>
          <w:sz w:val="24"/>
          <w:szCs w:val="24"/>
          <w:lang w:val="sr-Cyrl-CS"/>
        </w:rPr>
        <w:t xml:space="preserve"> бр.</w:t>
      </w:r>
      <w:r w:rsidR="00375CBF">
        <w:rPr>
          <w:rFonts w:ascii="Times New Roman" w:hAnsi="Times New Roman" w:cs="Times New Roman"/>
          <w:b/>
          <w:bCs/>
          <w:sz w:val="24"/>
          <w:szCs w:val="24"/>
          <w:lang w:val="sr-Cyrl-CS"/>
        </w:rPr>
        <w:t>2</w:t>
      </w:r>
      <w:r w:rsidRPr="005A28B7">
        <w:rPr>
          <w:rFonts w:ascii="Times New Roman" w:hAnsi="Times New Roman" w:cs="Times New Roman"/>
          <w:b/>
          <w:bCs/>
          <w:sz w:val="24"/>
          <w:szCs w:val="24"/>
          <w:lang w:val="sr-Cyrl-CS"/>
        </w:rPr>
        <w:t>/201</w:t>
      </w:r>
      <w:r w:rsidR="00C17252">
        <w:rPr>
          <w:rFonts w:ascii="Times New Roman" w:hAnsi="Times New Roman" w:cs="Times New Roman"/>
          <w:b/>
          <w:bCs/>
          <w:sz w:val="24"/>
          <w:szCs w:val="24"/>
          <w:lang w:val="sr-Cyrl-CS"/>
        </w:rPr>
        <w:t>9</w:t>
      </w:r>
      <w:r w:rsidRPr="005A28B7">
        <w:rPr>
          <w:rFonts w:ascii="Times New Roman" w:hAnsi="Times New Roman" w:cs="Times New Roman"/>
          <w:b/>
          <w:bCs/>
          <w:sz w:val="24"/>
          <w:szCs w:val="24"/>
          <w:lang w:val="sr-Cyrl-CS"/>
        </w:rPr>
        <w:t>-НЕ ОТВАРАТИ“</w:t>
      </w:r>
      <w:r w:rsidRPr="005A28B7">
        <w:rPr>
          <w:rFonts w:ascii="Times New Roman" w:hAnsi="Times New Roman" w:cs="Times New Roman"/>
          <w:sz w:val="24"/>
          <w:szCs w:val="24"/>
          <w:lang w:val="sr-Cyrl-CS"/>
        </w:rPr>
        <w:t>или</w:t>
      </w:r>
    </w:p>
    <w:p w:rsidR="006F1DAD" w:rsidRPr="005A28B7" w:rsidRDefault="006F1DAD" w:rsidP="00A84010">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b/>
          <w:bCs/>
          <w:sz w:val="24"/>
          <w:szCs w:val="24"/>
          <w:lang w:val="sr-Cyrl-CS"/>
        </w:rPr>
        <w:t>„Опозив понуде за јавну набавку добара,ЈН</w:t>
      </w:r>
      <w:r w:rsidR="00375CBF">
        <w:rPr>
          <w:rFonts w:ascii="Times New Roman" w:hAnsi="Times New Roman" w:cs="Times New Roman"/>
          <w:b/>
          <w:bCs/>
          <w:sz w:val="24"/>
          <w:szCs w:val="24"/>
          <w:lang w:val="sr-Cyrl-CS"/>
        </w:rPr>
        <w:t>МВ</w:t>
      </w:r>
      <w:r w:rsidRPr="005A28B7">
        <w:rPr>
          <w:rFonts w:ascii="Times New Roman" w:hAnsi="Times New Roman" w:cs="Times New Roman"/>
          <w:b/>
          <w:bCs/>
          <w:sz w:val="24"/>
          <w:szCs w:val="24"/>
          <w:lang w:val="sr-Cyrl-CS"/>
        </w:rPr>
        <w:t xml:space="preserve"> бр.</w:t>
      </w:r>
      <w:r w:rsidR="00375CBF">
        <w:rPr>
          <w:rFonts w:ascii="Times New Roman" w:hAnsi="Times New Roman" w:cs="Times New Roman"/>
          <w:b/>
          <w:bCs/>
          <w:sz w:val="24"/>
          <w:szCs w:val="24"/>
          <w:lang w:val="sr-Cyrl-CS"/>
        </w:rPr>
        <w:t>2</w:t>
      </w:r>
      <w:r w:rsidRPr="005A28B7">
        <w:rPr>
          <w:rFonts w:ascii="Times New Roman" w:hAnsi="Times New Roman" w:cs="Times New Roman"/>
          <w:b/>
          <w:bCs/>
          <w:sz w:val="24"/>
          <w:szCs w:val="24"/>
          <w:lang w:val="sr-Cyrl-CS"/>
        </w:rPr>
        <w:t>/201</w:t>
      </w:r>
      <w:r w:rsidR="00C17252">
        <w:rPr>
          <w:rFonts w:ascii="Times New Roman" w:hAnsi="Times New Roman" w:cs="Times New Roman"/>
          <w:b/>
          <w:bCs/>
          <w:sz w:val="24"/>
          <w:szCs w:val="24"/>
          <w:lang w:val="sr-Cyrl-CS"/>
        </w:rPr>
        <w:t>9</w:t>
      </w:r>
      <w:r w:rsidRPr="005A28B7">
        <w:rPr>
          <w:rFonts w:ascii="Times New Roman" w:hAnsi="Times New Roman" w:cs="Times New Roman"/>
          <w:b/>
          <w:bCs/>
          <w:sz w:val="24"/>
          <w:szCs w:val="24"/>
          <w:lang w:val="sr-Cyrl-CS"/>
        </w:rPr>
        <w:t>-НЕ ОТВАРАТИ“</w:t>
      </w:r>
      <w:r w:rsidRPr="005A28B7">
        <w:rPr>
          <w:rFonts w:ascii="Times New Roman" w:hAnsi="Times New Roman" w:cs="Times New Roman"/>
          <w:sz w:val="24"/>
          <w:szCs w:val="24"/>
          <w:lang w:val="sr-Cyrl-CS"/>
        </w:rPr>
        <w:t>или</w:t>
      </w:r>
    </w:p>
    <w:p w:rsidR="006F1DAD" w:rsidRDefault="006F1DAD" w:rsidP="00A84010">
      <w:pPr>
        <w:spacing w:after="0" w:line="240" w:lineRule="auto"/>
        <w:jc w:val="both"/>
        <w:rPr>
          <w:rFonts w:ascii="Times New Roman" w:hAnsi="Times New Roman" w:cs="Times New Roman"/>
          <w:sz w:val="24"/>
          <w:szCs w:val="24"/>
        </w:rPr>
      </w:pPr>
      <w:r w:rsidRPr="005A28B7">
        <w:rPr>
          <w:rFonts w:ascii="Times New Roman" w:hAnsi="Times New Roman" w:cs="Times New Roman"/>
          <w:b/>
          <w:bCs/>
          <w:sz w:val="24"/>
          <w:szCs w:val="24"/>
          <w:lang w:val="sr-Cyrl-CS"/>
        </w:rPr>
        <w:t>„Измена и допуна понуде за јавну набавку добара,ЈН</w:t>
      </w:r>
      <w:r w:rsidR="00375CBF">
        <w:rPr>
          <w:rFonts w:ascii="Times New Roman" w:hAnsi="Times New Roman" w:cs="Times New Roman"/>
          <w:b/>
          <w:bCs/>
          <w:sz w:val="24"/>
          <w:szCs w:val="24"/>
          <w:lang w:val="sr-Cyrl-CS"/>
        </w:rPr>
        <w:t>МВ</w:t>
      </w:r>
      <w:r w:rsidRPr="005A28B7">
        <w:rPr>
          <w:rFonts w:ascii="Times New Roman" w:hAnsi="Times New Roman" w:cs="Times New Roman"/>
          <w:b/>
          <w:bCs/>
          <w:sz w:val="24"/>
          <w:szCs w:val="24"/>
          <w:lang w:val="sr-Cyrl-CS"/>
        </w:rPr>
        <w:t xml:space="preserve"> бр.</w:t>
      </w:r>
      <w:r w:rsidR="00375CBF">
        <w:rPr>
          <w:rFonts w:ascii="Times New Roman" w:hAnsi="Times New Roman" w:cs="Times New Roman"/>
          <w:b/>
          <w:bCs/>
          <w:sz w:val="24"/>
          <w:szCs w:val="24"/>
          <w:lang w:val="sr-Cyrl-CS"/>
        </w:rPr>
        <w:t>2</w:t>
      </w:r>
      <w:r w:rsidRPr="005A28B7">
        <w:rPr>
          <w:rFonts w:ascii="Times New Roman" w:hAnsi="Times New Roman" w:cs="Times New Roman"/>
          <w:b/>
          <w:bCs/>
          <w:sz w:val="24"/>
          <w:szCs w:val="24"/>
          <w:lang w:val="sr-Cyrl-CS"/>
        </w:rPr>
        <w:t>/201</w:t>
      </w:r>
      <w:r w:rsidR="00C17252">
        <w:rPr>
          <w:rFonts w:ascii="Times New Roman" w:hAnsi="Times New Roman" w:cs="Times New Roman"/>
          <w:b/>
          <w:bCs/>
          <w:sz w:val="24"/>
          <w:szCs w:val="24"/>
          <w:lang w:val="sr-Cyrl-CS"/>
        </w:rPr>
        <w:t>9</w:t>
      </w:r>
      <w:r w:rsidRPr="005A28B7">
        <w:rPr>
          <w:rFonts w:ascii="Times New Roman" w:hAnsi="Times New Roman" w:cs="Times New Roman"/>
          <w:b/>
          <w:bCs/>
          <w:sz w:val="24"/>
          <w:szCs w:val="24"/>
          <w:lang w:val="sr-Cyrl-CS"/>
        </w:rPr>
        <w:t>-НЕ ОТВАРАТИ“</w:t>
      </w:r>
      <w:r w:rsidRPr="005A28B7">
        <w:rPr>
          <w:rFonts w:ascii="Times New Roman" w:hAnsi="Times New Roman" w:cs="Times New Roman"/>
          <w:sz w:val="24"/>
          <w:szCs w:val="24"/>
          <w:lang w:val="sr-Cyrl-CS"/>
        </w:rPr>
        <w:t>.</w:t>
      </w:r>
    </w:p>
    <w:p w:rsidR="00235762" w:rsidRPr="00235762" w:rsidRDefault="00235762" w:rsidP="00A84010">
      <w:pPr>
        <w:spacing w:after="0" w:line="240" w:lineRule="auto"/>
        <w:jc w:val="both"/>
        <w:rPr>
          <w:rFonts w:ascii="Times New Roman" w:hAnsi="Times New Roman" w:cs="Times New Roman"/>
          <w:sz w:val="24"/>
          <w:szCs w:val="24"/>
        </w:rPr>
      </w:pPr>
    </w:p>
    <w:p w:rsidR="00A84010" w:rsidRPr="007B5C9A" w:rsidRDefault="00A84010" w:rsidP="00A84010">
      <w:pPr>
        <w:spacing w:after="0"/>
        <w:rPr>
          <w:rFonts w:ascii="Times New Roman" w:hAnsi="Times New Roman" w:cs="Times New Roman"/>
          <w:b/>
          <w:i/>
          <w:sz w:val="24"/>
          <w:szCs w:val="24"/>
        </w:rPr>
      </w:pPr>
      <w:r>
        <w:rPr>
          <w:rFonts w:ascii="Times New Roman" w:hAnsi="Times New Roman" w:cs="Times New Roman"/>
          <w:sz w:val="24"/>
          <w:szCs w:val="24"/>
          <w:lang w:val="sr-Cyrl-CS"/>
        </w:rPr>
        <w:t>.</w:t>
      </w:r>
      <w:r w:rsidRPr="00084110">
        <w:rPr>
          <w:rFonts w:ascii="Times New Roman" w:hAnsi="Times New Roman" w:cs="Times New Roman"/>
          <w:b/>
          <w:i/>
          <w:sz w:val="24"/>
          <w:szCs w:val="24"/>
        </w:rPr>
        <w:t>…………………</w:t>
      </w:r>
      <w:r>
        <w:rPr>
          <w:rFonts w:ascii="Times New Roman" w:hAnsi="Times New Roman" w:cs="Times New Roman"/>
          <w:b/>
          <w:i/>
          <w:sz w:val="24"/>
          <w:szCs w:val="24"/>
        </w:rPr>
        <w:t>………………………………………………………………………................</w:t>
      </w:r>
    </w:p>
    <w:p w:rsidR="00A84010" w:rsidRPr="007B5C9A" w:rsidRDefault="00A84010" w:rsidP="00A84010">
      <w:pPr>
        <w:spacing w:after="0"/>
        <w:rPr>
          <w:rFonts w:ascii="Times New Roman" w:hAnsi="Times New Roman" w:cs="Times New Roman"/>
          <w:sz w:val="24"/>
          <w:szCs w:val="24"/>
          <w:lang w:val="sr-Cyrl-CS"/>
        </w:rPr>
      </w:pPr>
      <w:r w:rsidRPr="00084110">
        <w:rPr>
          <w:rFonts w:ascii="Times New Roman" w:hAnsi="Times New Roman" w:cs="Times New Roman"/>
          <w:b/>
          <w:i/>
          <w:sz w:val="24"/>
          <w:szCs w:val="24"/>
        </w:rPr>
        <w:t>Конкурсна документација- јавна набавка мале вредности</w:t>
      </w:r>
      <w:r>
        <w:rPr>
          <w:rFonts w:ascii="Times New Roman" w:hAnsi="Times New Roman" w:cs="Times New Roman"/>
          <w:b/>
          <w:i/>
          <w:sz w:val="24"/>
          <w:szCs w:val="24"/>
        </w:rPr>
        <w:t xml:space="preserve"> </w:t>
      </w:r>
      <w:r w:rsidR="00375CBF">
        <w:rPr>
          <w:rFonts w:ascii="Times New Roman" w:hAnsi="Times New Roman" w:cs="Times New Roman"/>
          <w:b/>
          <w:i/>
          <w:sz w:val="24"/>
          <w:szCs w:val="24"/>
        </w:rPr>
        <w:t>ЈН</w:t>
      </w:r>
      <w:r w:rsidR="00375CBF">
        <w:rPr>
          <w:rFonts w:ascii="Times New Roman" w:hAnsi="Times New Roman" w:cs="Times New Roman"/>
          <w:b/>
          <w:i/>
          <w:sz w:val="24"/>
          <w:szCs w:val="24"/>
          <w:lang w:val="sr-Cyrl-CS"/>
        </w:rPr>
        <w:t>МВ 2</w:t>
      </w:r>
      <w:r w:rsidRPr="00D77C18">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Pr>
          <w:rFonts w:ascii="Times New Roman" w:hAnsi="Times New Roman" w:cs="Times New Roman"/>
          <w:b/>
          <w:i/>
          <w:sz w:val="24"/>
          <w:szCs w:val="24"/>
        </w:rPr>
        <w:t xml:space="preserve">    </w:t>
      </w:r>
      <w:r w:rsidR="00375CBF">
        <w:rPr>
          <w:rFonts w:ascii="Times New Roman" w:hAnsi="Times New Roman" w:cs="Times New Roman"/>
          <w:b/>
          <w:i/>
          <w:sz w:val="24"/>
          <w:szCs w:val="24"/>
        </w:rPr>
        <w:t xml:space="preserve">       </w:t>
      </w:r>
      <w:r w:rsidRPr="00084110">
        <w:rPr>
          <w:rFonts w:ascii="Times New Roman" w:hAnsi="Times New Roman" w:cs="Times New Roman"/>
          <w:b/>
          <w:i/>
          <w:sz w:val="24"/>
          <w:szCs w:val="24"/>
        </w:rPr>
        <w:t>стр.</w:t>
      </w:r>
      <w:r w:rsidR="00F52F99">
        <w:rPr>
          <w:rFonts w:ascii="Times New Roman" w:hAnsi="Times New Roman" w:cs="Times New Roman"/>
          <w:b/>
          <w:i/>
          <w:sz w:val="24"/>
          <w:szCs w:val="24"/>
        </w:rPr>
        <w:t>4</w:t>
      </w:r>
      <w:r w:rsidRPr="00084110">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b/>
          <w:i/>
          <w:sz w:val="24"/>
          <w:szCs w:val="24"/>
        </w:rPr>
        <w:t xml:space="preserve"> </w:t>
      </w:r>
    </w:p>
    <w:p w:rsidR="007B5C9A" w:rsidRPr="00BE4D92" w:rsidRDefault="006F1DAD" w:rsidP="00BE4D92">
      <w:pPr>
        <w:spacing w:after="0" w:line="240" w:lineRule="auto"/>
        <w:jc w:val="both"/>
        <w:rPr>
          <w:rFonts w:ascii="Times New Roman" w:hAnsi="Times New Roman" w:cs="Times New Roman"/>
          <w:sz w:val="24"/>
          <w:szCs w:val="24"/>
        </w:rPr>
      </w:pPr>
      <w:r w:rsidRPr="005A28B7">
        <w:rPr>
          <w:rFonts w:ascii="Times New Roman" w:hAnsi="Times New Roman" w:cs="Times New Roman"/>
          <w:sz w:val="24"/>
          <w:szCs w:val="24"/>
          <w:lang w:val="sr-Cyrl-CS"/>
        </w:rPr>
        <w:lastRenderedPageBreak/>
        <w:t>На полеђини коверта навести назив и адресу понуђача.У случају да понуду подноси група понуђача,на коверти је потребно назначити да се ради о групи понуђача и навести називе и адресу свих учесника у заједничкој понуди.</w:t>
      </w:r>
    </w:p>
    <w:p w:rsidR="007B5C9A" w:rsidRDefault="007B5C9A" w:rsidP="007B5C9A">
      <w:pPr>
        <w:spacing w:after="0"/>
        <w:jc w:val="center"/>
        <w:rPr>
          <w:rFonts w:ascii="Times New Roman" w:hAnsi="Times New Roman" w:cs="Times New Roman"/>
          <w:b/>
          <w:bCs/>
          <w:sz w:val="24"/>
          <w:szCs w:val="24"/>
          <w:lang w:val="sr-Cyrl-CS"/>
        </w:rPr>
      </w:pP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2.8 РОК ВАЖЕЊА ПОНУДЕ </w:t>
      </w:r>
    </w:p>
    <w:p w:rsidR="007B5C9A" w:rsidRPr="005A28B7" w:rsidRDefault="007B5C9A" w:rsidP="00B85A65">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Рок важења се наводи у обрасцу понуде и не може бити краћи од 30 дана од дана отварања понуда. Уколико понуђач понуди краћи рок важења понуде, његова понуда ће бити одбијена као неисправна. Наручилац може у случају истека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2.9 РАЗЛОЗИ ЗБОГ КОЈИХ ПОНУДА МОЖЕ БИТИ ОДБИЈЕНА </w:t>
      </w:r>
    </w:p>
    <w:p w:rsidR="007B5C9A" w:rsidRDefault="007B5C9A" w:rsidP="006F1DAD">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Наручилац ће разматрати само благовремене, исправне и одговарајуће понуде. Наручилац ће одбити све неисправне и неодговарајуће понуде у смислу ЗЈН, а може да одбије и неприхватљиве понуде. </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  2.10 ТРАЖЕЊЕ ДОДАТНИХ ИНФОРМАЦИЈА И ОБЈАШЊЕЊА У ВЕЗИ</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ПРИПРЕМАЊА ПОНУДЕ</w:t>
      </w:r>
    </w:p>
    <w:p w:rsidR="00B85A65" w:rsidRDefault="00B85A65" w:rsidP="006F1DAD">
      <w:pPr>
        <w:spacing w:after="0"/>
        <w:rPr>
          <w:rFonts w:ascii="Times New Roman" w:hAnsi="Times New Roman" w:cs="Times New Roman"/>
          <w:b/>
          <w:bCs/>
          <w:sz w:val="24"/>
          <w:szCs w:val="24"/>
          <w:lang w:val="sr-Cyrl-CS"/>
        </w:rPr>
      </w:pPr>
    </w:p>
    <w:p w:rsidR="007B5C9A" w:rsidRPr="006F1DAD" w:rsidRDefault="007B5C9A" w:rsidP="00235762">
      <w:pPr>
        <w:spacing w:after="0" w:line="240" w:lineRule="auto"/>
        <w:jc w:val="both"/>
        <w:rPr>
          <w:rFonts w:ascii="Times New Roman" w:hAnsi="Times New Roman" w:cs="Times New Roman"/>
          <w:b/>
          <w:bCs/>
          <w:sz w:val="24"/>
          <w:szCs w:val="24"/>
          <w:lang w:val="sr-Cyrl-CS"/>
        </w:rPr>
      </w:pPr>
      <w:r w:rsidRPr="005A28B7">
        <w:rPr>
          <w:rFonts w:ascii="Times New Roman" w:hAnsi="Times New Roman" w:cs="Times New Roman"/>
          <w:sz w:val="24"/>
          <w:szCs w:val="24"/>
          <w:lang w:val="sr-Cyrl-CS"/>
        </w:rPr>
        <w:t xml:space="preserve">Понуђач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Додатне информације и појашњења телефоном нису дозвољена. Наручилац ће у року од 2 дана, заинтересованом лицу послати одговор у писаном облику и истовремено ће ту информацију доставити свим другим лицима која су преузела конкурсну документацију. Питања упутити на адресу Наручиоца, уз напомену „објашњења </w:t>
      </w:r>
      <w:r w:rsidRPr="00D77C18">
        <w:rPr>
          <w:rFonts w:ascii="Times New Roman" w:hAnsi="Times New Roman" w:cs="Times New Roman"/>
          <w:sz w:val="24"/>
          <w:szCs w:val="24"/>
          <w:lang w:val="sr-Cyrl-CS"/>
        </w:rPr>
        <w:t xml:space="preserve">ЈНМВ </w:t>
      </w:r>
      <w:r w:rsidR="00375CBF">
        <w:rPr>
          <w:rFonts w:ascii="Times New Roman" w:hAnsi="Times New Roman" w:cs="Times New Roman"/>
          <w:sz w:val="24"/>
          <w:szCs w:val="24"/>
          <w:lang w:val="sr-Cyrl-CS"/>
        </w:rPr>
        <w:t>2</w:t>
      </w:r>
      <w:r w:rsidRPr="00D77C18">
        <w:rPr>
          <w:rFonts w:ascii="Times New Roman" w:hAnsi="Times New Roman" w:cs="Times New Roman"/>
          <w:sz w:val="24"/>
          <w:szCs w:val="24"/>
          <w:lang w:val="sr-Cyrl-CS"/>
        </w:rPr>
        <w:t>/201</w:t>
      </w:r>
      <w:r w:rsidR="00192365">
        <w:rPr>
          <w:rFonts w:ascii="Times New Roman" w:hAnsi="Times New Roman" w:cs="Times New Roman"/>
          <w:sz w:val="24"/>
          <w:szCs w:val="24"/>
          <w:lang w:val="sr-Cyrl-CS"/>
        </w:rPr>
        <w:t>9</w:t>
      </w:r>
      <w:r w:rsidRPr="005A28B7">
        <w:rPr>
          <w:rFonts w:ascii="Times New Roman" w:hAnsi="Times New Roman" w:cs="Times New Roman"/>
          <w:sz w:val="24"/>
          <w:szCs w:val="24"/>
          <w:lang w:val="sr-Cyrl-CS"/>
        </w:rPr>
        <w:t xml:space="preserve">“ или на </w:t>
      </w:r>
      <w:r w:rsidR="00AB4C9B">
        <w:rPr>
          <w:rFonts w:ascii="Times New Roman" w:hAnsi="Times New Roman" w:cs="Times New Roman"/>
          <w:sz w:val="24"/>
          <w:szCs w:val="24"/>
          <w:lang w:val="sr-Cyrl-CS"/>
        </w:rPr>
        <w:t>email:centarzakulturu2013</w:t>
      </w:r>
      <w:r w:rsidR="00AB4C9B">
        <w:rPr>
          <w:rFonts w:ascii="Times New Roman" w:hAnsi="Times New Roman" w:cs="Times New Roman"/>
          <w:sz w:val="24"/>
          <w:szCs w:val="24"/>
        </w:rPr>
        <w:t>@</w:t>
      </w:r>
      <w:r w:rsidR="00F52F99">
        <w:rPr>
          <w:rFonts w:ascii="Times New Roman" w:hAnsi="Times New Roman" w:cs="Times New Roman"/>
          <w:sz w:val="24"/>
          <w:szCs w:val="24"/>
        </w:rPr>
        <w:t>gmail.com,</w:t>
      </w:r>
      <w:r w:rsidRPr="005A28B7">
        <w:rPr>
          <w:rFonts w:ascii="Times New Roman" w:hAnsi="Times New Roman" w:cs="Times New Roman"/>
          <w:sz w:val="24"/>
          <w:szCs w:val="24"/>
          <w:lang w:val="sr-Cyrl-CS"/>
        </w:rPr>
        <w:t xml:space="preserve"> на </w:t>
      </w:r>
      <w:r w:rsidRPr="00F52F99">
        <w:rPr>
          <w:rFonts w:ascii="Times New Roman" w:hAnsi="Times New Roman" w:cs="Times New Roman"/>
          <w:sz w:val="24"/>
          <w:szCs w:val="24"/>
          <w:lang w:val="sr-Cyrl-CS"/>
        </w:rPr>
        <w:t xml:space="preserve">име </w:t>
      </w:r>
      <w:r w:rsidR="00AB4C9B">
        <w:rPr>
          <w:rFonts w:ascii="Times New Roman" w:hAnsi="Times New Roman" w:cs="Times New Roman"/>
          <w:sz w:val="24"/>
          <w:szCs w:val="24"/>
          <w:lang w:val="sr-Cyrl-CS"/>
        </w:rPr>
        <w:t>Зорица Милисављевић</w:t>
      </w:r>
      <w:r w:rsidRPr="005A28B7">
        <w:rPr>
          <w:rFonts w:ascii="Times New Roman" w:hAnsi="Times New Roman" w:cs="Times New Roman"/>
          <w:sz w:val="24"/>
          <w:szCs w:val="24"/>
          <w:lang w:val="sr-Cyrl-CS"/>
        </w:rPr>
        <w:t xml:space="preserve"> ,лице одређено за контакт. </w:t>
      </w:r>
    </w:p>
    <w:p w:rsidR="007B5C9A" w:rsidRPr="005A28B7" w:rsidRDefault="007B5C9A" w:rsidP="007B5C9A">
      <w:pPr>
        <w:spacing w:after="0"/>
        <w:jc w:val="both"/>
        <w:rPr>
          <w:rFonts w:ascii="Times New Roman" w:hAnsi="Times New Roman" w:cs="Times New Roman"/>
          <w:sz w:val="24"/>
          <w:szCs w:val="24"/>
          <w:lang w:val="sr-Cyrl-CS"/>
        </w:rPr>
      </w:pP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2.11 ЦЕНА </w:t>
      </w:r>
    </w:p>
    <w:p w:rsidR="007B5C9A" w:rsidRPr="00235762" w:rsidRDefault="007B5C9A" w:rsidP="00235762">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Цена треба да буде изражена у динарима и треба да обухвати све трошкове који се односе на предмет јавне набавке. Приликом испоруке робе сачињава се отпремни документ -  који потписују одговорно лице Понуђача које извршава отпрему , са једне стране, и лице које у име Наручиоца врши пријем, са друге стране. Лице које у име Наручиоца врши пријем сматра се овлашћеним представником Наручиоца.                                                                                                </w:t>
      </w:r>
    </w:p>
    <w:p w:rsidR="00235762" w:rsidRDefault="007B5C9A" w:rsidP="00235762">
      <w:pPr>
        <w:jc w:val="center"/>
        <w:rPr>
          <w:rFonts w:ascii="Times New Roman" w:hAnsi="Times New Roman" w:cs="Times New Roman"/>
          <w:b/>
          <w:bCs/>
          <w:sz w:val="24"/>
          <w:szCs w:val="24"/>
        </w:rPr>
      </w:pPr>
      <w:r w:rsidRPr="005A28B7">
        <w:rPr>
          <w:rFonts w:ascii="Times New Roman" w:hAnsi="Times New Roman" w:cs="Times New Roman"/>
          <w:b/>
          <w:bCs/>
          <w:sz w:val="24"/>
          <w:szCs w:val="24"/>
          <w:lang w:val="sr-Cyrl-CS"/>
        </w:rPr>
        <w:t xml:space="preserve">2. 12 РОК И НАЧИН ПЛАЋАЊА </w:t>
      </w:r>
      <w:r w:rsidRPr="005A28B7">
        <w:rPr>
          <w:rFonts w:ascii="Times New Roman" w:hAnsi="Times New Roman" w:cs="Times New Roman"/>
          <w:sz w:val="24"/>
          <w:szCs w:val="24"/>
          <w:lang w:val="sr-Cyrl-CS"/>
        </w:rPr>
        <w:t xml:space="preserve"> </w:t>
      </w:r>
    </w:p>
    <w:p w:rsidR="007B5C9A" w:rsidRPr="00235762" w:rsidRDefault="007B5C9A" w:rsidP="00235762">
      <w:pPr>
        <w:spacing w:after="0"/>
        <w:rPr>
          <w:rFonts w:ascii="Times New Roman" w:hAnsi="Times New Roman" w:cs="Times New Roman"/>
          <w:b/>
          <w:bCs/>
          <w:sz w:val="24"/>
          <w:szCs w:val="24"/>
          <w:lang w:val="sr-Cyrl-CS"/>
        </w:rPr>
      </w:pPr>
      <w:r w:rsidRPr="005A28B7">
        <w:rPr>
          <w:rFonts w:ascii="Times New Roman" w:hAnsi="Times New Roman" w:cs="Times New Roman"/>
          <w:sz w:val="24"/>
          <w:szCs w:val="24"/>
          <w:lang w:val="sr-Cyrl-CS"/>
        </w:rPr>
        <w:t>Рок плаћања:</w:t>
      </w:r>
      <w:r w:rsidR="00CF2C50">
        <w:rPr>
          <w:rFonts w:ascii="Times New Roman" w:hAnsi="Times New Roman" w:cs="Times New Roman"/>
          <w:sz w:val="24"/>
          <w:szCs w:val="24"/>
          <w:lang w:val="sr-Cyrl-CS"/>
        </w:rPr>
        <w:t>45 дана од дана пријема уредне фактуре.</w:t>
      </w:r>
    </w:p>
    <w:p w:rsidR="007B5C9A" w:rsidRPr="005A28B7" w:rsidRDefault="007B5C9A" w:rsidP="00235762">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Плаћање преузете робе се врши на основу испостављених фактура и то уплатом на текући рачун Понуђача назначен у фактури. </w:t>
      </w:r>
    </w:p>
    <w:p w:rsidR="00CF2C50" w:rsidRDefault="007B5C9A" w:rsidP="00235762">
      <w:pPr>
        <w:spacing w:after="0"/>
        <w:jc w:val="both"/>
        <w:rPr>
          <w:rFonts w:ascii="Times New Roman" w:hAnsi="Times New Roman" w:cs="Times New Roman"/>
          <w:b/>
          <w:bCs/>
          <w:sz w:val="24"/>
          <w:szCs w:val="24"/>
          <w:u w:val="single"/>
        </w:rPr>
      </w:pPr>
      <w:r w:rsidRPr="005A28B7">
        <w:rPr>
          <w:rFonts w:ascii="Times New Roman" w:hAnsi="Times New Roman" w:cs="Times New Roman"/>
          <w:b/>
          <w:bCs/>
          <w:sz w:val="24"/>
          <w:szCs w:val="24"/>
          <w:u w:val="single"/>
          <w:lang w:val="sr-Cyrl-CS"/>
        </w:rPr>
        <w:t>Понуђачу није дозвољено да захтева авансно плаћање.</w:t>
      </w:r>
    </w:p>
    <w:p w:rsidR="00235762" w:rsidRPr="00235762" w:rsidRDefault="00235762" w:rsidP="00235762">
      <w:pPr>
        <w:spacing w:after="0"/>
        <w:jc w:val="both"/>
        <w:rPr>
          <w:rFonts w:ascii="Times New Roman" w:hAnsi="Times New Roman" w:cs="Times New Roman"/>
          <w:b/>
          <w:bCs/>
          <w:sz w:val="24"/>
          <w:szCs w:val="24"/>
          <w:u w:val="single"/>
        </w:rPr>
      </w:pPr>
    </w:p>
    <w:p w:rsidR="007B5C9A" w:rsidRPr="00CF337A"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Конкурсна документација- јавна набавка мале вредности ЈН</w:t>
      </w:r>
      <w:r w:rsidR="00375CBF">
        <w:rPr>
          <w:rFonts w:ascii="Times New Roman" w:hAnsi="Times New Roman" w:cs="Times New Roman"/>
          <w:b/>
          <w:i/>
          <w:sz w:val="24"/>
          <w:szCs w:val="24"/>
          <w:lang w:val="sr-Cyrl-CS"/>
        </w:rPr>
        <w:t>МВ 2</w:t>
      </w:r>
      <w:r w:rsidRPr="00CF2C50">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00E2014D">
        <w:rPr>
          <w:rFonts w:ascii="Times New Roman" w:hAnsi="Times New Roman" w:cs="Times New Roman"/>
          <w:b/>
          <w:i/>
          <w:sz w:val="24"/>
          <w:szCs w:val="24"/>
        </w:rPr>
        <w:t xml:space="preserve">         стр.</w:t>
      </w:r>
      <w:r w:rsidR="00F52F99">
        <w:rPr>
          <w:rFonts w:ascii="Times New Roman" w:hAnsi="Times New Roman" w:cs="Times New Roman"/>
          <w:b/>
          <w:i/>
          <w:sz w:val="24"/>
          <w:szCs w:val="24"/>
        </w:rPr>
        <w:t>5</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5A28B7" w:rsidRDefault="007B5C9A" w:rsidP="007B5C9A">
      <w:pPr>
        <w:spacing w:after="0"/>
        <w:rPr>
          <w:rFonts w:ascii="Times New Roman" w:hAnsi="Times New Roman" w:cs="Times New Roman"/>
          <w:b/>
          <w:bCs/>
          <w:sz w:val="24"/>
          <w:szCs w:val="24"/>
          <w:u w:val="single"/>
          <w:lang w:val="sr-Cyrl-CS"/>
        </w:rPr>
      </w:pPr>
      <w:r w:rsidRPr="005A28B7">
        <w:rPr>
          <w:rFonts w:ascii="Times New Roman" w:hAnsi="Times New Roman" w:cs="Times New Roman"/>
          <w:b/>
          <w:bCs/>
          <w:sz w:val="24"/>
          <w:szCs w:val="24"/>
          <w:u w:val="single"/>
          <w:lang w:val="sr-Cyrl-CS"/>
        </w:rPr>
        <w:lastRenderedPageBreak/>
        <w:t xml:space="preserve"> </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2.14 КВАЛИТЕТ РОБЕ </w:t>
      </w:r>
    </w:p>
    <w:p w:rsidR="007B5C9A" w:rsidRPr="002A0313" w:rsidRDefault="007B5C9A" w:rsidP="002A0313">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Продава</w:t>
      </w:r>
      <w:r w:rsidR="00B85A65">
        <w:rPr>
          <w:rFonts w:ascii="Times New Roman" w:hAnsi="Times New Roman" w:cs="Times New Roman"/>
          <w:sz w:val="24"/>
          <w:szCs w:val="24"/>
          <w:lang w:val="sr-Cyrl-CS"/>
        </w:rPr>
        <w:t xml:space="preserve">ц гарантује квалитет испорученог добра,квалитет треба да одговара захтевима из техничке спецификације Наручиоца. </w:t>
      </w:r>
      <w:r w:rsidRPr="005A28B7">
        <w:rPr>
          <w:rFonts w:ascii="Times New Roman" w:hAnsi="Times New Roman" w:cs="Times New Roman"/>
          <w:b/>
          <w:bCs/>
          <w:sz w:val="24"/>
          <w:szCs w:val="24"/>
          <w:lang w:val="sr-Cyrl-CS"/>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2.15 РЕШАВАЊЕ РЕКЛАМАЦИЈА  </w:t>
      </w:r>
    </w:p>
    <w:p w:rsidR="0017017A" w:rsidRDefault="007B5C9A" w:rsidP="00B85A65">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Наручилац има право на рекламацију квалит</w:t>
      </w:r>
      <w:r w:rsidR="0017017A">
        <w:rPr>
          <w:rFonts w:ascii="Times New Roman" w:hAnsi="Times New Roman" w:cs="Times New Roman"/>
          <w:sz w:val="24"/>
          <w:szCs w:val="24"/>
          <w:lang w:val="sr-Cyrl-CS"/>
        </w:rPr>
        <w:t>ета и количине испоручене робе,</w:t>
      </w:r>
      <w:r w:rsidRPr="005A28B7">
        <w:rPr>
          <w:rFonts w:ascii="Times New Roman" w:hAnsi="Times New Roman" w:cs="Times New Roman"/>
          <w:sz w:val="24"/>
          <w:szCs w:val="24"/>
          <w:lang w:val="sr-Cyrl-CS"/>
        </w:rPr>
        <w:t>у ком случају је дужан да уложи приговор без одлагања, одмах п</w:t>
      </w:r>
      <w:r w:rsidR="00B85A65">
        <w:rPr>
          <w:rFonts w:ascii="Times New Roman" w:hAnsi="Times New Roman" w:cs="Times New Roman"/>
          <w:sz w:val="24"/>
          <w:szCs w:val="24"/>
          <w:lang w:val="sr-Cyrl-CS"/>
        </w:rPr>
        <w:t>риликом преузимања/пријема робе</w:t>
      </w:r>
      <w:r w:rsidRPr="005A28B7">
        <w:rPr>
          <w:rFonts w:ascii="Times New Roman" w:hAnsi="Times New Roman" w:cs="Times New Roman"/>
          <w:sz w:val="24"/>
          <w:szCs w:val="24"/>
          <w:lang w:val="sr-Cyrl-CS"/>
        </w:rPr>
        <w:t xml:space="preserve">. </w:t>
      </w:r>
    </w:p>
    <w:p w:rsidR="007B5C9A" w:rsidRPr="005A28B7" w:rsidRDefault="007B5C9A" w:rsidP="00B85A65">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5A28B7" w:rsidRDefault="007B5C9A" w:rsidP="00B85A65">
      <w:pPr>
        <w:spacing w:line="240" w:lineRule="auto"/>
        <w:jc w:val="center"/>
        <w:rPr>
          <w:rFonts w:ascii="Times New Roman" w:hAnsi="Times New Roman" w:cs="Times New Roman"/>
          <w:sz w:val="24"/>
          <w:szCs w:val="24"/>
          <w:lang w:val="sr-Cyrl-CS"/>
        </w:rPr>
      </w:pPr>
      <w:r w:rsidRPr="005A28B7">
        <w:rPr>
          <w:rFonts w:ascii="Times New Roman" w:hAnsi="Times New Roman" w:cs="Times New Roman"/>
          <w:b/>
          <w:bCs/>
          <w:sz w:val="24"/>
          <w:szCs w:val="24"/>
          <w:lang w:val="sr-Cyrl-CS"/>
        </w:rPr>
        <w:t xml:space="preserve">  2.16 ВИША СИЛА</w:t>
      </w:r>
      <w:r w:rsidRPr="005A28B7">
        <w:rPr>
          <w:rFonts w:ascii="Times New Roman" w:hAnsi="Times New Roman" w:cs="Times New Roman"/>
          <w:sz w:val="24"/>
          <w:szCs w:val="24"/>
          <w:lang w:val="sr-Cyrl-CS"/>
        </w:rPr>
        <w:t xml:space="preserve"> </w:t>
      </w:r>
    </w:p>
    <w:p w:rsidR="007B5C9A" w:rsidRDefault="007B5C9A" w:rsidP="00B85A65">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Уговорне стране се ослобађају одговорности у случају дејства више силе: поплава, пожара,земљотреса,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 </w:t>
      </w:r>
    </w:p>
    <w:p w:rsidR="007B5C9A" w:rsidRPr="005A28B7" w:rsidRDefault="007B5C9A" w:rsidP="007B5C9A">
      <w:pPr>
        <w:spacing w:after="0"/>
        <w:jc w:val="both"/>
        <w:rPr>
          <w:rFonts w:ascii="Times New Roman" w:hAnsi="Times New Roman" w:cs="Times New Roman"/>
          <w:sz w:val="24"/>
          <w:szCs w:val="24"/>
          <w:lang w:val="sr-Cyrl-CS"/>
        </w:rPr>
      </w:pPr>
    </w:p>
    <w:p w:rsidR="007B5C9A" w:rsidRPr="005A28B7" w:rsidRDefault="007B5C9A" w:rsidP="007B5C9A">
      <w:pPr>
        <w:jc w:val="center"/>
        <w:rPr>
          <w:rFonts w:ascii="Times New Roman" w:hAnsi="Times New Roman" w:cs="Times New Roman"/>
          <w:sz w:val="24"/>
          <w:szCs w:val="24"/>
          <w:lang w:val="sr-Cyrl-CS"/>
        </w:rPr>
      </w:pPr>
      <w:r w:rsidRPr="005A28B7">
        <w:rPr>
          <w:rFonts w:ascii="Times New Roman" w:hAnsi="Times New Roman" w:cs="Times New Roman"/>
          <w:b/>
          <w:bCs/>
          <w:sz w:val="24"/>
          <w:szCs w:val="24"/>
          <w:lang w:val="sr-Cyrl-CS"/>
        </w:rPr>
        <w:t xml:space="preserve">2.17 КРИТЕРИЈУМ ЗА ОЦЕНУ ПОНУДА </w:t>
      </w:r>
      <w:r w:rsidRPr="005A28B7">
        <w:rPr>
          <w:rFonts w:ascii="Times New Roman" w:hAnsi="Times New Roman" w:cs="Times New Roman"/>
          <w:sz w:val="24"/>
          <w:szCs w:val="24"/>
          <w:lang w:val="sr-Cyrl-CS"/>
        </w:rPr>
        <w:t xml:space="preserve">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Критеријум за оцену понуда</w:t>
      </w:r>
      <w:r>
        <w:rPr>
          <w:rFonts w:ascii="Times New Roman" w:hAnsi="Times New Roman" w:cs="Times New Roman"/>
          <w:sz w:val="24"/>
          <w:szCs w:val="24"/>
          <w:lang w:val="sr-Cyrl-CS"/>
        </w:rPr>
        <w:t xml:space="preserve">  </w:t>
      </w:r>
      <w:r w:rsidRPr="00FC71BB">
        <w:rPr>
          <w:rFonts w:ascii="Times New Roman" w:hAnsi="Times New Roman" w:cs="Times New Roman"/>
          <w:b/>
          <w:sz w:val="24"/>
          <w:szCs w:val="24"/>
          <w:lang w:val="sr-Cyrl-CS"/>
        </w:rPr>
        <w:t>је најнижа</w:t>
      </w:r>
      <w:r w:rsidRPr="005A28B7">
        <w:rPr>
          <w:rFonts w:ascii="Times New Roman" w:hAnsi="Times New Roman" w:cs="Times New Roman"/>
          <w:sz w:val="24"/>
          <w:szCs w:val="24"/>
          <w:lang w:val="sr-Cyrl-CS"/>
        </w:rPr>
        <w:t xml:space="preserve">  </w:t>
      </w:r>
      <w:r w:rsidRPr="00FC71BB">
        <w:rPr>
          <w:rFonts w:ascii="Times New Roman" w:hAnsi="Times New Roman" w:cs="Times New Roman"/>
          <w:b/>
          <w:sz w:val="24"/>
          <w:szCs w:val="24"/>
          <w:lang w:val="sr-Cyrl-CS"/>
        </w:rPr>
        <w:t>понуђена цена.</w:t>
      </w:r>
      <w:r w:rsidRPr="005A28B7">
        <w:rPr>
          <w:rFonts w:ascii="Times New Roman" w:hAnsi="Times New Roman" w:cs="Times New Roman"/>
          <w:sz w:val="24"/>
          <w:szCs w:val="24"/>
          <w:lang w:val="sr-Cyrl-CS"/>
        </w:rPr>
        <w:t xml:space="preserve"> </w:t>
      </w:r>
    </w:p>
    <w:p w:rsidR="007B5C9A" w:rsidRPr="002A0313" w:rsidRDefault="00B85A65" w:rsidP="002A0313">
      <w:pPr>
        <w:spacing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У колико буде више понуђача са </w:t>
      </w:r>
      <w:r>
        <w:rPr>
          <w:rFonts w:ascii="Times New Roman" w:hAnsi="Times New Roman" w:cs="Times New Roman"/>
          <w:sz w:val="24"/>
          <w:szCs w:val="24"/>
          <w:lang w:val="sr-Cyrl-CS"/>
        </w:rPr>
        <w:t xml:space="preserve">истом </w:t>
      </w:r>
      <w:r w:rsidRPr="005A28B7">
        <w:rPr>
          <w:rFonts w:ascii="Times New Roman" w:hAnsi="Times New Roman" w:cs="Times New Roman"/>
          <w:sz w:val="24"/>
          <w:szCs w:val="24"/>
          <w:lang w:val="sr-Cyrl-CS"/>
        </w:rPr>
        <w:t xml:space="preserve">најнижом понуђеном ценом,наручилац ће изабрати понуду </w:t>
      </w:r>
      <w:r>
        <w:rPr>
          <w:rFonts w:ascii="Times New Roman" w:hAnsi="Times New Roman" w:cs="Times New Roman"/>
          <w:sz w:val="24"/>
          <w:szCs w:val="24"/>
          <w:lang w:val="sr-Cyrl-CS"/>
        </w:rPr>
        <w:t>понуђача к</w:t>
      </w:r>
      <w:r w:rsidRPr="005A28B7">
        <w:rPr>
          <w:rFonts w:ascii="Times New Roman" w:hAnsi="Times New Roman" w:cs="Times New Roman"/>
          <w:sz w:val="24"/>
          <w:szCs w:val="24"/>
          <w:lang w:val="sr-Cyrl-CS"/>
        </w:rPr>
        <w:t xml:space="preserve">оју је </w:t>
      </w:r>
      <w:r w:rsidR="00CF2C50">
        <w:rPr>
          <w:rFonts w:ascii="Times New Roman" w:hAnsi="Times New Roman" w:cs="Times New Roman"/>
          <w:sz w:val="24"/>
          <w:szCs w:val="24"/>
          <w:lang w:val="sr-Cyrl-CS"/>
        </w:rPr>
        <w:t>нај</w:t>
      </w:r>
      <w:r w:rsidRPr="005A28B7">
        <w:rPr>
          <w:rFonts w:ascii="Times New Roman" w:hAnsi="Times New Roman" w:cs="Times New Roman"/>
          <w:sz w:val="24"/>
          <w:szCs w:val="24"/>
          <w:lang w:val="sr-Cyrl-CS"/>
        </w:rPr>
        <w:t>раније примио.</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2.18 ПОНУДА СА ПОДИЗВОЂАЧЕМ </w:t>
      </w:r>
    </w:p>
    <w:p w:rsidR="002A0313" w:rsidRDefault="002A0313" w:rsidP="002A0313">
      <w:pPr>
        <w:spacing w:after="0"/>
        <w:rPr>
          <w:rFonts w:ascii="Times New Roman" w:hAnsi="Times New Roman" w:cs="Times New Roman"/>
          <w:b/>
          <w:bCs/>
          <w:sz w:val="24"/>
          <w:szCs w:val="24"/>
          <w:lang w:val="sr-Cyrl-CS"/>
        </w:rPr>
      </w:pPr>
    </w:p>
    <w:p w:rsidR="007B5C9A" w:rsidRPr="002A0313" w:rsidRDefault="007B5C9A" w:rsidP="002A0313">
      <w:pPr>
        <w:spacing w:after="0" w:line="240" w:lineRule="auto"/>
        <w:rPr>
          <w:rFonts w:ascii="Times New Roman" w:hAnsi="Times New Roman" w:cs="Times New Roman"/>
          <w:b/>
          <w:bCs/>
          <w:sz w:val="24"/>
          <w:szCs w:val="24"/>
          <w:lang w:val="sr-Cyrl-CS"/>
        </w:rPr>
      </w:pPr>
      <w:r w:rsidRPr="005A28B7">
        <w:rPr>
          <w:rFonts w:ascii="Times New Roman" w:hAnsi="Times New Roman" w:cs="Times New Roman"/>
          <w:sz w:val="24"/>
          <w:szCs w:val="24"/>
          <w:lang w:val="sr-Cyrl-CS"/>
        </w:rPr>
        <w:t xml:space="preserve">Уколико понуђач један део набавке спроводи преко подизвођача дужан је да у склопу своје понуде достави списак подизвођача и уделе сваког од њих у извршењу набавке. </w:t>
      </w:r>
    </w:p>
    <w:p w:rsidR="007B5C9A" w:rsidRPr="005A28B7" w:rsidRDefault="007B5C9A" w:rsidP="002A0313">
      <w:pPr>
        <w:spacing w:after="0" w:line="240" w:lineRule="auto"/>
        <w:jc w:val="both"/>
        <w:rPr>
          <w:rFonts w:ascii="Times New Roman" w:hAnsi="Times New Roman" w:cs="Times New Roman"/>
          <w:sz w:val="24"/>
          <w:szCs w:val="24"/>
          <w:lang w:val="sr-Cyrl-CS"/>
        </w:rPr>
      </w:pP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У случају подношења понуде са подизвођачима, сваки подизвођач мора да испуњава услове за учешће у поступку јавне набавке. Као доказ за то за сваког од подизвођача треба доставити изјаву о</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испуњености услова за учешће у поступку јавне набавке.</w:t>
      </w:r>
    </w:p>
    <w:p w:rsidR="007B5C9A" w:rsidRPr="005A28B7" w:rsidRDefault="007B5C9A" w:rsidP="002A0313">
      <w:pPr>
        <w:spacing w:after="0" w:line="240" w:lineRule="auto"/>
        <w:jc w:val="both"/>
        <w:rPr>
          <w:rFonts w:ascii="Times New Roman" w:hAnsi="Times New Roman" w:cs="Times New Roman"/>
          <w:sz w:val="24"/>
          <w:szCs w:val="24"/>
          <w:lang w:val="sr-Cyrl-CS"/>
        </w:rPr>
      </w:pP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Понуђач у потпуности одговара Наручиоцу за извршење уговорне набавке без обзира на број</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подизвођача. </w:t>
      </w:r>
    </w:p>
    <w:p w:rsidR="002A0313"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B5C9A" w:rsidRPr="005A28B7" w:rsidRDefault="007B5C9A" w:rsidP="007B5C9A">
      <w:pPr>
        <w:spacing w:after="0"/>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2.19 ПОДНОШЕЊЕ ЗАЈЕДНИЧКЕ ПОНУДЕ </w:t>
      </w:r>
    </w:p>
    <w:p w:rsidR="002A0313" w:rsidRPr="005A28B7" w:rsidRDefault="002A0313" w:rsidP="002A0313">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Понуду може поднети група понуђача. </w:t>
      </w:r>
    </w:p>
    <w:p w:rsidR="002A0313" w:rsidRDefault="002A0313" w:rsidP="002A0313">
      <w:pPr>
        <w:spacing w:after="0"/>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Уколико група понуђача подноси заједничку понуду за сваког од понуђача мора бити поднета изјава којом се доказује испуњеност услова. </w:t>
      </w:r>
    </w:p>
    <w:p w:rsidR="00CF2C50" w:rsidRDefault="00CF2C50" w:rsidP="002A0313">
      <w:pPr>
        <w:spacing w:after="0"/>
        <w:jc w:val="both"/>
        <w:rPr>
          <w:rFonts w:ascii="Times New Roman" w:hAnsi="Times New Roman" w:cs="Times New Roman"/>
          <w:sz w:val="24"/>
          <w:szCs w:val="24"/>
          <w:lang w:val="sr-Cyrl-CS"/>
        </w:rPr>
      </w:pPr>
    </w:p>
    <w:p w:rsidR="00CF2C50" w:rsidRPr="005A28B7" w:rsidRDefault="00CF2C50" w:rsidP="002A0313">
      <w:pPr>
        <w:spacing w:after="0"/>
        <w:jc w:val="both"/>
        <w:rPr>
          <w:rFonts w:ascii="Times New Roman" w:hAnsi="Times New Roman" w:cs="Times New Roman"/>
          <w:sz w:val="24"/>
          <w:szCs w:val="24"/>
          <w:lang w:val="sr-Cyrl-CS"/>
        </w:rPr>
      </w:pPr>
    </w:p>
    <w:p w:rsidR="002A0313" w:rsidRPr="00CF337A" w:rsidRDefault="002A0313" w:rsidP="002A0313">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2A0313" w:rsidRPr="00D01285" w:rsidRDefault="002A0313" w:rsidP="002A0313">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 xml:space="preserve">Конкурсна документација- </w:t>
      </w:r>
      <w:r w:rsidR="00375CBF">
        <w:rPr>
          <w:rFonts w:ascii="Times New Roman" w:hAnsi="Times New Roman" w:cs="Times New Roman"/>
          <w:b/>
          <w:i/>
          <w:sz w:val="24"/>
          <w:szCs w:val="24"/>
        </w:rPr>
        <w:t>јавна набавка мале вредности ЈН</w:t>
      </w:r>
      <w:r w:rsidR="00375CBF">
        <w:rPr>
          <w:rFonts w:ascii="Times New Roman" w:hAnsi="Times New Roman" w:cs="Times New Roman"/>
          <w:b/>
          <w:i/>
          <w:sz w:val="24"/>
          <w:szCs w:val="24"/>
          <w:lang w:val="sr-Cyrl-CS"/>
        </w:rPr>
        <w:t>МВ 2</w:t>
      </w:r>
      <w:r w:rsidRPr="00CF2C50">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Pr="00CF337A">
        <w:rPr>
          <w:rFonts w:ascii="Times New Roman" w:hAnsi="Times New Roman" w:cs="Times New Roman"/>
          <w:b/>
          <w:i/>
          <w:sz w:val="24"/>
          <w:szCs w:val="24"/>
        </w:rPr>
        <w:t>стр.</w:t>
      </w:r>
      <w:r w:rsidR="00F52F99">
        <w:rPr>
          <w:rFonts w:ascii="Times New Roman" w:hAnsi="Times New Roman" w:cs="Times New Roman"/>
          <w:b/>
          <w:i/>
          <w:sz w:val="24"/>
          <w:szCs w:val="24"/>
        </w:rPr>
        <w:t>6</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lastRenderedPageBreak/>
        <w:t xml:space="preserve">Уколико група понуђача подноси заједничку понуду, исти су у обавези да, ако њихова понуда буде оцењена као најповољнија, пре закључења уговора, доставе правни акт којим се обавезују на заједничко извршење набавке којим ће бити прецизно одређена поједниначна одговорност сваког понуђача за извршење уговора.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7B5C9A" w:rsidRDefault="007B5C9A" w:rsidP="002A0313">
      <w:pPr>
        <w:spacing w:after="0" w:line="240" w:lineRule="auto"/>
        <w:jc w:val="both"/>
        <w:rPr>
          <w:rFonts w:ascii="Times New Roman" w:hAnsi="Times New Roman" w:cs="Times New Roman"/>
          <w:sz w:val="24"/>
          <w:szCs w:val="24"/>
          <w:lang w:val="sr-Cyrl-CS"/>
        </w:rPr>
      </w:pPr>
    </w:p>
    <w:p w:rsidR="007B5C9A" w:rsidRPr="004D257E" w:rsidRDefault="007B5C9A" w:rsidP="002A0313">
      <w:pPr>
        <w:spacing w:after="0"/>
        <w:jc w:val="center"/>
        <w:rPr>
          <w:rFonts w:ascii="Times New Roman" w:hAnsi="Times New Roman" w:cs="Times New Roman"/>
          <w:b/>
          <w:sz w:val="24"/>
          <w:szCs w:val="24"/>
          <w:lang w:val="sr-Cyrl-CS"/>
        </w:rPr>
      </w:pPr>
      <w:r w:rsidRPr="004D257E">
        <w:rPr>
          <w:rFonts w:ascii="Times New Roman" w:hAnsi="Times New Roman" w:cs="Times New Roman"/>
          <w:b/>
          <w:sz w:val="24"/>
          <w:szCs w:val="24"/>
          <w:lang w:val="sr-Cyrl-CS"/>
        </w:rPr>
        <w:t>2.20 ПОВЕРЉИВОСТ ПОНУДЕ</w:t>
      </w:r>
    </w:p>
    <w:p w:rsidR="007B5C9A" w:rsidRDefault="007B5C9A" w:rsidP="007B5C9A">
      <w:pPr>
        <w:spacing w:after="0"/>
        <w:jc w:val="both"/>
        <w:rPr>
          <w:rFonts w:ascii="Times New Roman" w:hAnsi="Times New Roman" w:cs="Times New Roman"/>
          <w:sz w:val="24"/>
          <w:szCs w:val="24"/>
          <w:lang w:val="sr-Cyrl-CS"/>
        </w:rPr>
      </w:pPr>
    </w:p>
    <w:p w:rsidR="007B5C9A" w:rsidRPr="00FC71BB"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Подаци које понуђач оправдано означи као поверљиве биће коришћени само за намене поступака јавне набавке. Ови подаци неће бити објављени приликом отварања понуде нити у наставку или касније. Лица укључена у поступак јавне набавке као и Наручилац у потпуности одговарају за чување</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поверљивости тако добијених података.</w:t>
      </w:r>
    </w:p>
    <w:p w:rsidR="007B5C9A" w:rsidRPr="005A28B7" w:rsidRDefault="007B5C9A" w:rsidP="002A0313">
      <w:pPr>
        <w:spacing w:after="0" w:line="240" w:lineRule="auto"/>
        <w:jc w:val="both"/>
        <w:rPr>
          <w:rFonts w:ascii="Times New Roman" w:hAnsi="Times New Roman" w:cs="Times New Roman"/>
          <w:sz w:val="24"/>
          <w:szCs w:val="24"/>
          <w:lang w:val="sr-Cyrl-CS"/>
        </w:rPr>
      </w:pP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Као поверљиве понуђач може означити само оне податке у понуди који су као такви предвиђени посебним прописом, при чему то не могу бити подаци на основу којих се доноси оцена исправности понуде и оцена о томе да ли је понуда одговарајућа и прихватљива.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Поверљивим се не могу означити ни подаци који се вреднују применом елемената критеријума, односно који се пондеришу.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Наручилац ће као поверљиве третирати оне документе у документацији који у горњем десном углу великим словима имају исписано „ПОВЕРЉИВО, а испод тога потпис лица које је потисало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Наручилац не одговара за поверљивост података који нису означени на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датум и време и потписати се.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Ако понуђач у року који одреди Наручилац не опозове поверљивост документа, Наручилац ће понуду у целини одбити. </w:t>
      </w:r>
    </w:p>
    <w:p w:rsidR="007B5C9A" w:rsidRPr="005A28B7" w:rsidRDefault="007B5C9A" w:rsidP="007B5C9A">
      <w:pPr>
        <w:spacing w:after="0"/>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5A28B7" w:rsidRDefault="007B5C9A" w:rsidP="007B5C9A">
      <w:pPr>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2.21 ДОДАТНА ОБЈАШЕЊА ОД ПОНУЂАЧА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Понуђач је обавезан да на захтев Комисије за јавну набавку, у току разматрања понуде, пружи додатна објашњења и омогући да наручилац изврши контролу (увид) код понуђача односно његовог</w:t>
      </w:r>
      <w:r w:rsidR="00B9640B">
        <w:rPr>
          <w:rFonts w:ascii="Times New Roman" w:hAnsi="Times New Roman" w:cs="Times New Roman"/>
          <w:sz w:val="24"/>
          <w:szCs w:val="24"/>
        </w:rPr>
        <w:t xml:space="preserve"> </w:t>
      </w:r>
      <w:r w:rsidRPr="005A28B7">
        <w:rPr>
          <w:rFonts w:ascii="Times New Roman" w:hAnsi="Times New Roman" w:cs="Times New Roman"/>
          <w:sz w:val="24"/>
          <w:szCs w:val="24"/>
          <w:lang w:val="sr-Cyrl-CS"/>
        </w:rPr>
        <w:t xml:space="preserve">подизвођача. </w:t>
      </w:r>
    </w:p>
    <w:p w:rsidR="007B5C9A" w:rsidRPr="005A28B7"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Захтев за додатна об</w:t>
      </w:r>
      <w:r>
        <w:rPr>
          <w:rFonts w:ascii="Times New Roman" w:hAnsi="Times New Roman" w:cs="Times New Roman"/>
          <w:sz w:val="24"/>
          <w:szCs w:val="24"/>
          <w:lang w:val="sr-Cyrl-CS"/>
        </w:rPr>
        <w:t>јашњења односно контролу Наручи</w:t>
      </w:r>
      <w:r w:rsidRPr="005A28B7">
        <w:rPr>
          <w:rFonts w:ascii="Times New Roman" w:hAnsi="Times New Roman" w:cs="Times New Roman"/>
          <w:sz w:val="24"/>
          <w:szCs w:val="24"/>
          <w:lang w:val="sr-Cyrl-CS"/>
        </w:rPr>
        <w:t xml:space="preserve">лац упућује понуђачу у писаној форми и у истом одређује примерен рок за одговор. </w:t>
      </w:r>
    </w:p>
    <w:p w:rsidR="007B5C9A" w:rsidRDefault="007B5C9A" w:rsidP="007B5C9A">
      <w:pPr>
        <w:spacing w:after="0"/>
        <w:rPr>
          <w:rFonts w:ascii="Times New Roman" w:hAnsi="Times New Roman" w:cs="Times New Roman"/>
          <w:sz w:val="24"/>
          <w:szCs w:val="24"/>
          <w:lang w:val="sr-Cyrl-CS"/>
        </w:rPr>
      </w:pPr>
    </w:p>
    <w:p w:rsidR="007B5C9A" w:rsidRDefault="007B5C9A" w:rsidP="007B5C9A">
      <w:pPr>
        <w:spacing w:after="0"/>
        <w:rPr>
          <w:rFonts w:ascii="Times New Roman" w:hAnsi="Times New Roman" w:cs="Times New Roman"/>
          <w:sz w:val="24"/>
          <w:szCs w:val="24"/>
          <w:lang w:val="sr-Cyrl-CS"/>
        </w:rPr>
      </w:pPr>
    </w:p>
    <w:p w:rsidR="007B5C9A" w:rsidRDefault="007B5C9A" w:rsidP="007B5C9A">
      <w:pPr>
        <w:spacing w:after="0"/>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p>
    <w:p w:rsidR="007B5C9A" w:rsidRPr="00CF337A"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Конкурсна документација- јавна набавка мале вредности ЈН</w:t>
      </w:r>
      <w:r w:rsidR="00375CBF">
        <w:rPr>
          <w:rFonts w:ascii="Times New Roman" w:hAnsi="Times New Roman" w:cs="Times New Roman"/>
          <w:b/>
          <w:i/>
          <w:sz w:val="24"/>
          <w:szCs w:val="24"/>
          <w:lang w:val="sr-Cyrl-CS"/>
        </w:rPr>
        <w:t>МВ</w:t>
      </w:r>
      <w:r w:rsidRPr="00CF337A">
        <w:rPr>
          <w:rFonts w:ascii="Times New Roman" w:hAnsi="Times New Roman" w:cs="Times New Roman"/>
          <w:b/>
          <w:i/>
          <w:sz w:val="24"/>
          <w:szCs w:val="24"/>
        </w:rPr>
        <w:t xml:space="preserve"> </w:t>
      </w:r>
      <w:r w:rsidR="00375CBF">
        <w:rPr>
          <w:rFonts w:ascii="Times New Roman" w:hAnsi="Times New Roman" w:cs="Times New Roman"/>
          <w:b/>
          <w:i/>
          <w:sz w:val="24"/>
          <w:szCs w:val="24"/>
          <w:lang w:val="sr-Cyrl-CS"/>
        </w:rPr>
        <w:t>2</w:t>
      </w:r>
      <w:r w:rsidRPr="00CF337A">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Pr="00CF337A">
        <w:rPr>
          <w:rFonts w:ascii="Times New Roman" w:hAnsi="Times New Roman" w:cs="Times New Roman"/>
          <w:b/>
          <w:i/>
          <w:sz w:val="24"/>
          <w:szCs w:val="24"/>
        </w:rPr>
        <w:t xml:space="preserve">          </w:t>
      </w:r>
      <w:r w:rsidR="00375CBF">
        <w:rPr>
          <w:rFonts w:ascii="Times New Roman" w:hAnsi="Times New Roman" w:cs="Times New Roman"/>
          <w:b/>
          <w:i/>
          <w:sz w:val="24"/>
          <w:szCs w:val="24"/>
        </w:rPr>
        <w:t xml:space="preserve">   </w:t>
      </w:r>
      <w:r w:rsidRPr="00CF337A">
        <w:rPr>
          <w:rFonts w:ascii="Times New Roman" w:hAnsi="Times New Roman" w:cs="Times New Roman"/>
          <w:b/>
          <w:i/>
          <w:sz w:val="24"/>
          <w:szCs w:val="24"/>
        </w:rPr>
        <w:t>стр.</w:t>
      </w:r>
      <w:r w:rsidR="00F52F99">
        <w:rPr>
          <w:rFonts w:ascii="Times New Roman" w:hAnsi="Times New Roman" w:cs="Times New Roman"/>
          <w:b/>
          <w:i/>
          <w:sz w:val="24"/>
          <w:szCs w:val="24"/>
        </w:rPr>
        <w:t>7</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326E58" w:rsidRDefault="007B5C9A" w:rsidP="00326E58">
      <w:pPr>
        <w:jc w:val="center"/>
        <w:rPr>
          <w:rFonts w:ascii="Times New Roman" w:hAnsi="Times New Roman" w:cs="Times New Roman"/>
          <w:b/>
          <w:sz w:val="24"/>
          <w:szCs w:val="24"/>
        </w:rPr>
      </w:pPr>
      <w:r w:rsidRPr="000E7645">
        <w:rPr>
          <w:rFonts w:ascii="Times New Roman" w:hAnsi="Times New Roman" w:cs="Times New Roman"/>
          <w:b/>
          <w:sz w:val="24"/>
          <w:szCs w:val="24"/>
        </w:rPr>
        <w:lastRenderedPageBreak/>
        <w:t>2.22 ЗАХТЕВ ЗА ЗАШТИТУ ПРАВА</w:t>
      </w:r>
    </w:p>
    <w:p w:rsidR="00326E58" w:rsidRPr="00326E58" w:rsidRDefault="00326E58" w:rsidP="00326E58">
      <w:pPr>
        <w:spacing w:line="240" w:lineRule="auto"/>
        <w:rPr>
          <w:rFonts w:ascii="Times New Roman" w:hAnsi="Times New Roman" w:cs="Times New Roman"/>
          <w:b/>
          <w:sz w:val="24"/>
          <w:szCs w:val="24"/>
        </w:rPr>
      </w:pPr>
      <w:proofErr w:type="gramStart"/>
      <w:r w:rsidRPr="00326E58">
        <w:rPr>
          <w:rFonts w:ascii="Times New Roman" w:hAnsi="Times New Roman" w:cs="Times New Roman"/>
          <w:sz w:val="24"/>
          <w:szCs w:val="24"/>
        </w:rPr>
        <w:t>Захтев за заштиту права подноси се Републичкој комисији, а предаје наручиоцу.</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Захтев за заштиту права се доставља непосредно или препорученом пошиљком са повратницом, на адресу наручиоца.</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У том случају подношења захтева за заштиту права долази до застоја рока за подношење понуда.</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После доношења одлуке о додели уговора из чл.</w:t>
      </w:r>
      <w:proofErr w:type="gramEnd"/>
      <w:r w:rsidRPr="00326E58">
        <w:rPr>
          <w:rFonts w:ascii="Times New Roman" w:hAnsi="Times New Roman" w:cs="Times New Roman"/>
          <w:sz w:val="24"/>
          <w:szCs w:val="24"/>
        </w:rPr>
        <w:t xml:space="preserve"> 108. Закона или одлуке о обустави поступка јавне набавке из чл. 109. Закона, рок за подношење захтева за заштиту права је 5 (пет) дана од дана oбјављивања одлуке на порталу Управе за јавне набавке и интернет страници наручиоца.</w:t>
      </w:r>
    </w:p>
    <w:p w:rsidR="00326E58" w:rsidRPr="00326E58" w:rsidRDefault="00326E58" w:rsidP="00326E58">
      <w:pPr>
        <w:spacing w:after="0" w:line="240" w:lineRule="auto"/>
        <w:rPr>
          <w:rFonts w:ascii="Times New Roman" w:hAnsi="Times New Roman" w:cs="Times New Roman"/>
          <w:sz w:val="24"/>
          <w:szCs w:val="24"/>
        </w:rPr>
      </w:pPr>
      <w:proofErr w:type="gramStart"/>
      <w:r w:rsidRPr="00326E5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326E58" w:rsidRPr="00326E58" w:rsidRDefault="00326E58" w:rsidP="00326E58">
      <w:pPr>
        <w:spacing w:after="0" w:line="240" w:lineRule="auto"/>
        <w:rPr>
          <w:rFonts w:ascii="Times New Roman" w:hAnsi="Times New Roman" w:cs="Times New Roman"/>
          <w:sz w:val="24"/>
          <w:szCs w:val="24"/>
        </w:rPr>
      </w:pPr>
      <w:r w:rsidRPr="00326E58">
        <w:rPr>
          <w:rFonts w:ascii="Times New Roman" w:hAnsi="Times New Roman" w:cs="Times New Roman"/>
          <w:sz w:val="24"/>
          <w:szCs w:val="24"/>
        </w:rPr>
        <w:t xml:space="preserve"> Подносилац захтева је дужан да на рачун буџета Републике Србије уплати таксу у износу од 60.000,00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26E58" w:rsidRPr="00326E58" w:rsidRDefault="00326E58" w:rsidP="00326E58">
      <w:pPr>
        <w:spacing w:after="0" w:line="240" w:lineRule="auto"/>
        <w:rPr>
          <w:rFonts w:ascii="Times New Roman" w:hAnsi="Times New Roman" w:cs="Times New Roman"/>
          <w:sz w:val="24"/>
          <w:szCs w:val="24"/>
        </w:rPr>
      </w:pPr>
      <w:proofErr w:type="gramStart"/>
      <w:r w:rsidRPr="00326E58">
        <w:rPr>
          <w:rFonts w:ascii="Times New Roman" w:hAnsi="Times New Roman" w:cs="Times New Roman"/>
          <w:sz w:val="24"/>
          <w:szCs w:val="24"/>
        </w:rPr>
        <w:t>Понуђач је дужан да захтев за заштиту права достави у складу са чланом 151.</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Закона. Као доказ о уплати таксе, у смислу члана 151.</w:t>
      </w:r>
      <w:proofErr w:type="gramEnd"/>
      <w:r w:rsidRPr="00326E58">
        <w:rPr>
          <w:rFonts w:ascii="Times New Roman" w:hAnsi="Times New Roman" w:cs="Times New Roman"/>
          <w:sz w:val="24"/>
          <w:szCs w:val="24"/>
        </w:rPr>
        <w:t xml:space="preserve"> </w:t>
      </w:r>
      <w:proofErr w:type="gramStart"/>
      <w:r w:rsidRPr="00326E58">
        <w:rPr>
          <w:rFonts w:ascii="Times New Roman" w:hAnsi="Times New Roman" w:cs="Times New Roman"/>
          <w:sz w:val="24"/>
          <w:szCs w:val="24"/>
        </w:rPr>
        <w:t>став</w:t>
      </w:r>
      <w:proofErr w:type="gramEnd"/>
      <w:r w:rsidRPr="00326E58">
        <w:rPr>
          <w:rFonts w:ascii="Times New Roman" w:hAnsi="Times New Roman" w:cs="Times New Roman"/>
          <w:sz w:val="24"/>
          <w:szCs w:val="24"/>
        </w:rPr>
        <w:t xml:space="preserve"> 1. </w:t>
      </w:r>
      <w:proofErr w:type="gramStart"/>
      <w:r w:rsidRPr="00326E58">
        <w:rPr>
          <w:rFonts w:ascii="Times New Roman" w:hAnsi="Times New Roman" w:cs="Times New Roman"/>
          <w:sz w:val="24"/>
          <w:szCs w:val="24"/>
        </w:rPr>
        <w:t>тачка</w:t>
      </w:r>
      <w:proofErr w:type="gramEnd"/>
      <w:r w:rsidRPr="00326E58">
        <w:rPr>
          <w:rFonts w:ascii="Times New Roman" w:hAnsi="Times New Roman" w:cs="Times New Roman"/>
          <w:sz w:val="24"/>
          <w:szCs w:val="24"/>
        </w:rPr>
        <w:t xml:space="preserve"> 6) ЗЈН понуђач је дужан да достави Потврду о извршеној уплати републичке административне таксе из члана 156. </w:t>
      </w:r>
      <w:proofErr w:type="gramStart"/>
      <w:r w:rsidRPr="00326E58">
        <w:rPr>
          <w:rFonts w:ascii="Times New Roman" w:hAnsi="Times New Roman" w:cs="Times New Roman"/>
          <w:sz w:val="24"/>
          <w:szCs w:val="24"/>
        </w:rPr>
        <w:t>став</w:t>
      </w:r>
      <w:proofErr w:type="gramEnd"/>
      <w:r w:rsidRPr="00326E58">
        <w:rPr>
          <w:rFonts w:ascii="Times New Roman" w:hAnsi="Times New Roman" w:cs="Times New Roman"/>
          <w:sz w:val="24"/>
          <w:szCs w:val="24"/>
        </w:rPr>
        <w:t xml:space="preserve"> 1. </w:t>
      </w:r>
      <w:proofErr w:type="gramStart"/>
      <w:r w:rsidRPr="00326E58">
        <w:rPr>
          <w:rFonts w:ascii="Times New Roman" w:hAnsi="Times New Roman" w:cs="Times New Roman"/>
          <w:sz w:val="24"/>
          <w:szCs w:val="24"/>
        </w:rPr>
        <w:t>тачка</w:t>
      </w:r>
      <w:proofErr w:type="gramEnd"/>
      <w:r w:rsidRPr="00326E58">
        <w:rPr>
          <w:rFonts w:ascii="Times New Roman" w:hAnsi="Times New Roman" w:cs="Times New Roman"/>
          <w:sz w:val="24"/>
          <w:szCs w:val="24"/>
        </w:rPr>
        <w:t xml:space="preserve"> 2. </w:t>
      </w:r>
      <w:proofErr w:type="gramStart"/>
      <w:r w:rsidRPr="00326E58">
        <w:rPr>
          <w:rFonts w:ascii="Times New Roman" w:hAnsi="Times New Roman" w:cs="Times New Roman"/>
          <w:sz w:val="24"/>
          <w:szCs w:val="24"/>
        </w:rPr>
        <w:t>ЗЈН издату од стране банке (са печатом и потписом овлашћеног лица банке).</w:t>
      </w:r>
      <w:proofErr w:type="gramEnd"/>
    </w:p>
    <w:p w:rsidR="00326E58" w:rsidRPr="00326E58" w:rsidRDefault="00326E58" w:rsidP="00326E58">
      <w:pPr>
        <w:spacing w:after="0" w:line="240" w:lineRule="auto"/>
        <w:rPr>
          <w:rFonts w:ascii="Times New Roman" w:hAnsi="Times New Roman" w:cs="Times New Roman"/>
          <w:sz w:val="24"/>
          <w:szCs w:val="24"/>
        </w:rPr>
      </w:pPr>
      <w:r w:rsidRPr="00326E58">
        <w:rPr>
          <w:rFonts w:ascii="Times New Roman" w:hAnsi="Times New Roman" w:cs="Times New Roman"/>
          <w:sz w:val="24"/>
          <w:szCs w:val="24"/>
        </w:rPr>
        <w:t xml:space="preserve"> У потврди мора јасно да буде истакнуто да је уплата таксе реализована и датум када је уплата таксе реализована, број или друга ознака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којег је извршена уплата републичке административне таксе. </w:t>
      </w:r>
    </w:p>
    <w:p w:rsidR="00326E58" w:rsidRPr="00326E58" w:rsidRDefault="00326E58" w:rsidP="00326E58">
      <w:pPr>
        <w:spacing w:after="0" w:line="240" w:lineRule="auto"/>
        <w:rPr>
          <w:rFonts w:ascii="Times New Roman" w:hAnsi="Times New Roman" w:cs="Times New Roman"/>
          <w:sz w:val="24"/>
          <w:szCs w:val="24"/>
        </w:rPr>
      </w:pPr>
      <w:proofErr w:type="gramStart"/>
      <w:r w:rsidRPr="00326E58">
        <w:rPr>
          <w:rFonts w:ascii="Times New Roman" w:hAnsi="Times New Roman" w:cs="Times New Roman"/>
          <w:sz w:val="24"/>
          <w:szCs w:val="24"/>
        </w:rPr>
        <w:t>Поступак заштите права понуђача регулисан је одредбама чл.</w:t>
      </w:r>
      <w:proofErr w:type="gramEnd"/>
      <w:r w:rsidRPr="00326E58">
        <w:rPr>
          <w:rFonts w:ascii="Times New Roman" w:hAnsi="Times New Roman" w:cs="Times New Roman"/>
          <w:sz w:val="24"/>
          <w:szCs w:val="24"/>
        </w:rPr>
        <w:t xml:space="preserve"> 148. - 167. </w:t>
      </w:r>
      <w:proofErr w:type="gramStart"/>
      <w:r w:rsidRPr="00326E58">
        <w:rPr>
          <w:rFonts w:ascii="Times New Roman" w:hAnsi="Times New Roman" w:cs="Times New Roman"/>
          <w:sz w:val="24"/>
          <w:szCs w:val="24"/>
        </w:rPr>
        <w:t>Закона.</w:t>
      </w:r>
      <w:proofErr w:type="gramEnd"/>
    </w:p>
    <w:p w:rsidR="007B5C9A" w:rsidRPr="005A28B7" w:rsidRDefault="007B5C9A" w:rsidP="007B5C9A">
      <w:pPr>
        <w:spacing w:after="0"/>
        <w:rPr>
          <w:rFonts w:ascii="Times New Roman" w:hAnsi="Times New Roman" w:cs="Times New Roman"/>
          <w:sz w:val="24"/>
          <w:szCs w:val="24"/>
        </w:rPr>
      </w:pPr>
    </w:p>
    <w:p w:rsidR="007B5C9A" w:rsidRPr="005A28B7" w:rsidRDefault="007B5C9A" w:rsidP="007B5C9A">
      <w:pPr>
        <w:jc w:val="center"/>
        <w:rPr>
          <w:rFonts w:ascii="Times New Roman" w:hAnsi="Times New Roman" w:cs="Times New Roman"/>
          <w:sz w:val="24"/>
          <w:szCs w:val="24"/>
        </w:rPr>
      </w:pPr>
      <w:r w:rsidRPr="005A28B7">
        <w:rPr>
          <w:rFonts w:ascii="Times New Roman" w:hAnsi="Times New Roman" w:cs="Times New Roman"/>
          <w:b/>
          <w:bCs/>
          <w:sz w:val="24"/>
          <w:szCs w:val="24"/>
          <w:lang w:val="sr-Cyrl-CS"/>
        </w:rPr>
        <w:t xml:space="preserve">2.23 ЗАКЉУЧЕЊЕ УГОВОРА </w:t>
      </w:r>
      <w:r w:rsidRPr="005A28B7">
        <w:rPr>
          <w:rFonts w:ascii="Times New Roman" w:hAnsi="Times New Roman" w:cs="Times New Roman"/>
          <w:sz w:val="24"/>
          <w:szCs w:val="24"/>
          <w:lang w:val="sr-Cyrl-CS"/>
        </w:rPr>
        <w:t xml:space="preserve"> </w:t>
      </w:r>
    </w:p>
    <w:p w:rsidR="00326E58" w:rsidRPr="00CF337A" w:rsidRDefault="00326E58" w:rsidP="00326E58">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326E58" w:rsidRPr="00D01285" w:rsidRDefault="00326E58" w:rsidP="00326E58">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 xml:space="preserve">Конкурсна документација- </w:t>
      </w:r>
      <w:r w:rsidR="00375CBF">
        <w:rPr>
          <w:rFonts w:ascii="Times New Roman" w:hAnsi="Times New Roman" w:cs="Times New Roman"/>
          <w:b/>
          <w:i/>
          <w:sz w:val="24"/>
          <w:szCs w:val="24"/>
        </w:rPr>
        <w:t>јавна набавка мале вредности Ј</w:t>
      </w:r>
      <w:r w:rsidR="00375CBF">
        <w:rPr>
          <w:rFonts w:ascii="Times New Roman" w:hAnsi="Times New Roman" w:cs="Times New Roman"/>
          <w:b/>
          <w:i/>
          <w:sz w:val="24"/>
          <w:szCs w:val="24"/>
          <w:lang w:val="sr-Cyrl-CS"/>
        </w:rPr>
        <w:t>НМВ 2</w:t>
      </w:r>
      <w:r w:rsidRPr="00CF337A">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Pr="00CF337A">
        <w:rPr>
          <w:rFonts w:ascii="Times New Roman" w:hAnsi="Times New Roman" w:cs="Times New Roman"/>
          <w:b/>
          <w:i/>
          <w:sz w:val="24"/>
          <w:szCs w:val="24"/>
        </w:rPr>
        <w:t xml:space="preserve">          </w:t>
      </w:r>
      <w:r w:rsidR="00375CBF">
        <w:rPr>
          <w:rFonts w:ascii="Times New Roman" w:hAnsi="Times New Roman" w:cs="Times New Roman"/>
          <w:b/>
          <w:i/>
          <w:sz w:val="24"/>
          <w:szCs w:val="24"/>
        </w:rPr>
        <w:t xml:space="preserve">   </w:t>
      </w:r>
      <w:r w:rsidRPr="00CF337A">
        <w:rPr>
          <w:rFonts w:ascii="Times New Roman" w:hAnsi="Times New Roman" w:cs="Times New Roman"/>
          <w:b/>
          <w:i/>
          <w:sz w:val="24"/>
          <w:szCs w:val="24"/>
        </w:rPr>
        <w:t>стр.</w:t>
      </w:r>
      <w:r>
        <w:rPr>
          <w:rFonts w:ascii="Times New Roman" w:hAnsi="Times New Roman" w:cs="Times New Roman"/>
          <w:b/>
          <w:i/>
          <w:sz w:val="24"/>
          <w:szCs w:val="24"/>
        </w:rPr>
        <w:t>8</w:t>
      </w:r>
      <w:r w:rsidRPr="00CF337A">
        <w:rPr>
          <w:rFonts w:ascii="Times New Roman" w:hAnsi="Times New Roman" w:cs="Times New Roman"/>
          <w:b/>
          <w:i/>
          <w:sz w:val="24"/>
          <w:szCs w:val="24"/>
        </w:rPr>
        <w:t>/2</w:t>
      </w:r>
      <w:r>
        <w:rPr>
          <w:rFonts w:ascii="Times New Roman" w:hAnsi="Times New Roman" w:cs="Times New Roman"/>
          <w:b/>
          <w:i/>
          <w:sz w:val="24"/>
          <w:szCs w:val="24"/>
        </w:rPr>
        <w:t>2</w:t>
      </w:r>
    </w:p>
    <w:p w:rsidR="007B5C9A" w:rsidRPr="005A28B7" w:rsidRDefault="007B5C9A" w:rsidP="00326E58">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lastRenderedPageBreak/>
        <w:t>Изабрани понуђа</w:t>
      </w:r>
      <w:r w:rsidR="00326E58">
        <w:rPr>
          <w:rFonts w:ascii="Times New Roman" w:hAnsi="Times New Roman" w:cs="Times New Roman"/>
          <w:sz w:val="24"/>
          <w:szCs w:val="24"/>
          <w:lang w:val="sr-Cyrl-CS"/>
        </w:rPr>
        <w:t>ч биће позван да потпише уговор</w:t>
      </w:r>
      <w:r w:rsidR="00326E58">
        <w:rPr>
          <w:rFonts w:ascii="Times New Roman" w:hAnsi="Times New Roman" w:cs="Times New Roman"/>
          <w:sz w:val="24"/>
          <w:szCs w:val="24"/>
        </w:rPr>
        <w:t xml:space="preserve"> </w:t>
      </w:r>
      <w:r w:rsidRPr="005A28B7">
        <w:rPr>
          <w:rFonts w:ascii="Times New Roman" w:hAnsi="Times New Roman" w:cs="Times New Roman"/>
          <w:sz w:val="24"/>
          <w:szCs w:val="24"/>
          <w:lang w:val="sr-Cyrl-CS"/>
        </w:rPr>
        <w:t>у року од 8(осам)дана од дана протека рока за подношење захтева за заштиту права.</w:t>
      </w:r>
    </w:p>
    <w:p w:rsidR="007B5C9A" w:rsidRDefault="007B5C9A" w:rsidP="00326E58">
      <w:pPr>
        <w:spacing w:after="0" w:line="240" w:lineRule="auto"/>
        <w:jc w:val="both"/>
        <w:rPr>
          <w:rFonts w:ascii="Times New Roman" w:hAnsi="Times New Roman" w:cs="Times New Roman"/>
          <w:sz w:val="24"/>
          <w:szCs w:val="24"/>
        </w:rPr>
      </w:pPr>
      <w:r w:rsidRPr="005A28B7">
        <w:rPr>
          <w:rFonts w:ascii="Times New Roman" w:hAnsi="Times New Roman" w:cs="Times New Roman"/>
          <w:sz w:val="24"/>
          <w:szCs w:val="24"/>
          <w:lang w:val="sr-Cyrl-CS"/>
        </w:rPr>
        <w:t xml:space="preserve">Ако изабрани понуђач одустане од понуде или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326E58" w:rsidRPr="00326E58" w:rsidRDefault="00326E58" w:rsidP="00326E58">
      <w:pPr>
        <w:spacing w:after="0" w:line="240" w:lineRule="auto"/>
        <w:jc w:val="both"/>
        <w:rPr>
          <w:rFonts w:ascii="Times New Roman" w:hAnsi="Times New Roman" w:cs="Times New Roman"/>
          <w:sz w:val="24"/>
          <w:szCs w:val="24"/>
        </w:rPr>
      </w:pP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ОБАВЕЗНИ УСЛОВИ ЗА УЧЕШЋЕ </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ПОНУЂАЧА У ПОСТУПКУ ЈАВНЕ НАБАВКЕ</w:t>
      </w:r>
    </w:p>
    <w:p w:rsidR="007B5C9A" w:rsidRDefault="007B5C9A" w:rsidP="00326E58">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Право на учешће у овом поступку јавне набавке има домаће или страно правно или физичко лице ако испуњава следеће услове: </w:t>
      </w: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1.</w:t>
      </w:r>
      <w:r w:rsidR="007B5C9A" w:rsidRPr="00326E58">
        <w:rPr>
          <w:rFonts w:ascii="Times New Roman" w:hAnsi="Times New Roman" w:cs="Times New Roman"/>
          <w:sz w:val="24"/>
          <w:szCs w:val="24"/>
          <w:lang w:val="sr-Cyrl-CS"/>
        </w:rPr>
        <w:t xml:space="preserve">да је регистрован код надлежног органа, односно уписан у одговарајући регистар; </w:t>
      </w:r>
    </w:p>
    <w:p w:rsidR="007B5C9A" w:rsidRPr="003D26E4" w:rsidRDefault="007B5C9A" w:rsidP="00326E58">
      <w:pPr>
        <w:pStyle w:val="ListParagraph"/>
        <w:spacing w:after="0" w:line="240" w:lineRule="auto"/>
        <w:jc w:val="both"/>
        <w:rPr>
          <w:rFonts w:ascii="Times New Roman" w:hAnsi="Times New Roman" w:cs="Times New Roman"/>
          <w:sz w:val="24"/>
          <w:szCs w:val="24"/>
          <w:lang w:val="sr-Cyrl-CS"/>
        </w:rPr>
      </w:pP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2.</w:t>
      </w:r>
      <w:r w:rsidR="007B5C9A" w:rsidRPr="00326E58">
        <w:rPr>
          <w:rFonts w:ascii="Times New Roman" w:hAnsi="Times New Roman" w:cs="Times New Roman"/>
          <w:sz w:val="24"/>
          <w:szCs w:val="24"/>
          <w:lang w:val="sr-Cyrl-CS"/>
        </w:rPr>
        <w:t>да понуђач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 кривична дела против животне средине,кривично дело примања или давања мита, кривично дело преваре;</w:t>
      </w:r>
    </w:p>
    <w:p w:rsidR="007B5C9A" w:rsidRPr="003D26E4" w:rsidRDefault="007B5C9A" w:rsidP="002A0313">
      <w:pPr>
        <w:pStyle w:val="ListParagraph"/>
        <w:spacing w:after="0" w:line="240" w:lineRule="auto"/>
        <w:jc w:val="both"/>
        <w:rPr>
          <w:rFonts w:ascii="Times New Roman" w:hAnsi="Times New Roman" w:cs="Times New Roman"/>
          <w:sz w:val="24"/>
          <w:szCs w:val="24"/>
          <w:lang w:val="sr-Cyrl-CS"/>
        </w:rPr>
      </w:pP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3.</w:t>
      </w:r>
      <w:r w:rsidR="007B5C9A" w:rsidRPr="00326E58">
        <w:rPr>
          <w:rFonts w:ascii="Times New Roman" w:hAnsi="Times New Roman" w:cs="Times New Roman"/>
          <w:sz w:val="24"/>
          <w:szCs w:val="24"/>
          <w:lang w:val="sr-Cyrl-CS"/>
        </w:rPr>
        <w:t>да понуђачу није изречена мера забране обављања делатности,која је на снази у време објаве позива за подношење понуде;</w:t>
      </w:r>
    </w:p>
    <w:p w:rsidR="007B5C9A" w:rsidRPr="003D26E4" w:rsidRDefault="007B5C9A" w:rsidP="002A0313">
      <w:pPr>
        <w:pStyle w:val="ListParagraph"/>
        <w:spacing w:after="0" w:line="240" w:lineRule="auto"/>
        <w:jc w:val="both"/>
        <w:rPr>
          <w:rFonts w:ascii="Times New Roman" w:hAnsi="Times New Roman" w:cs="Times New Roman"/>
          <w:sz w:val="24"/>
          <w:szCs w:val="24"/>
          <w:lang w:val="sr-Cyrl-CS"/>
        </w:rPr>
      </w:pP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4.</w:t>
      </w:r>
      <w:r w:rsidR="007B5C9A" w:rsidRPr="00326E58">
        <w:rPr>
          <w:rFonts w:ascii="Times New Roman" w:hAnsi="Times New Roman" w:cs="Times New Roman"/>
          <w:sz w:val="24"/>
          <w:szCs w:val="24"/>
          <w:lang w:val="sr-Cyrl-CS"/>
        </w:rPr>
        <w:t>да је</w:t>
      </w:r>
      <w:r w:rsidR="007B5C9A" w:rsidRPr="00326E58">
        <w:rPr>
          <w:rFonts w:ascii="Times New Roman" w:hAnsi="Times New Roman" w:cs="Times New Roman"/>
          <w:sz w:val="24"/>
          <w:szCs w:val="24"/>
        </w:rPr>
        <w:t xml:space="preserve"> </w:t>
      </w:r>
      <w:r w:rsidR="007B5C9A" w:rsidRPr="00326E58">
        <w:rPr>
          <w:rFonts w:ascii="Times New Roman" w:hAnsi="Times New Roman" w:cs="Times New Roman"/>
          <w:sz w:val="24"/>
          <w:szCs w:val="24"/>
          <w:lang w:val="sr-Cyrl-CS"/>
        </w:rPr>
        <w:t>понуђач  измирио доспеле порезе,доприносе и друге јавне дажбине у складу са прописима Републике Србије(или стране државе када има седиште на њеној територији);</w:t>
      </w:r>
    </w:p>
    <w:p w:rsidR="007B5C9A" w:rsidRPr="003D26E4" w:rsidRDefault="007B5C9A" w:rsidP="002A0313">
      <w:pPr>
        <w:spacing w:after="0" w:line="240" w:lineRule="auto"/>
        <w:jc w:val="both"/>
        <w:rPr>
          <w:rFonts w:ascii="Times New Roman" w:hAnsi="Times New Roman" w:cs="Times New Roman"/>
          <w:sz w:val="24"/>
          <w:szCs w:val="24"/>
          <w:lang w:val="sr-Cyrl-CS"/>
        </w:rPr>
      </w:pP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5.</w:t>
      </w:r>
      <w:r w:rsidR="007B5C9A" w:rsidRPr="00326E58">
        <w:rPr>
          <w:rFonts w:ascii="Times New Roman" w:hAnsi="Times New Roman" w:cs="Times New Roman"/>
          <w:sz w:val="24"/>
          <w:szCs w:val="24"/>
          <w:lang w:val="sr-Cyrl-CS"/>
        </w:rPr>
        <w:t>да је  понуђач  поштовао обавезе које произилазе из важећих прописа о заштити на раду,запошљавању и условима рада,заштити животне средине</w:t>
      </w:r>
    </w:p>
    <w:p w:rsidR="007B5C9A" w:rsidRPr="003D26E4" w:rsidRDefault="007B5C9A" w:rsidP="002A0313">
      <w:pPr>
        <w:spacing w:after="0" w:line="240" w:lineRule="auto"/>
        <w:jc w:val="both"/>
        <w:rPr>
          <w:rFonts w:ascii="Times New Roman" w:hAnsi="Times New Roman" w:cs="Times New Roman"/>
          <w:sz w:val="24"/>
          <w:szCs w:val="24"/>
          <w:lang w:val="sr-Cyrl-CS"/>
        </w:rPr>
      </w:pPr>
    </w:p>
    <w:p w:rsidR="007B5C9A" w:rsidRPr="00326E58" w:rsidRDefault="00326E58" w:rsidP="00326E5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6.</w:t>
      </w:r>
      <w:r w:rsidR="007B5C9A" w:rsidRPr="00326E58">
        <w:rPr>
          <w:rFonts w:ascii="Times New Roman" w:hAnsi="Times New Roman" w:cs="Times New Roman"/>
          <w:sz w:val="24"/>
          <w:szCs w:val="24"/>
          <w:lang w:val="sr-Cyrl-CS"/>
        </w:rPr>
        <w:t xml:space="preserve">да располаже неопходним финансијским и пословним капацитетом; </w:t>
      </w:r>
    </w:p>
    <w:p w:rsidR="007B5C9A" w:rsidRDefault="007B5C9A" w:rsidP="002A0313">
      <w:pPr>
        <w:spacing w:after="0"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Под неопходним финансијским и пословним капацитетом подразумева се да Понуђач није био у блокади последњих 6 месеци дуже од 7 дана у континуитету; </w:t>
      </w:r>
    </w:p>
    <w:p w:rsidR="007B5C9A" w:rsidRDefault="007B5C9A" w:rsidP="002A0313">
      <w:pPr>
        <w:spacing w:after="0" w:line="240" w:lineRule="auto"/>
        <w:jc w:val="both"/>
        <w:rPr>
          <w:rFonts w:ascii="Times New Roman" w:hAnsi="Times New Roman" w:cs="Times New Roman"/>
          <w:sz w:val="24"/>
          <w:szCs w:val="24"/>
          <w:lang w:val="sr-Cyrl-CS"/>
        </w:rPr>
      </w:pPr>
    </w:p>
    <w:p w:rsidR="007B5C9A" w:rsidRDefault="00326E58" w:rsidP="00EA334D">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7.</w:t>
      </w:r>
      <w:r w:rsidR="007B5C9A">
        <w:rPr>
          <w:rFonts w:ascii="Times New Roman" w:hAnsi="Times New Roman" w:cs="Times New Roman"/>
          <w:sz w:val="24"/>
          <w:szCs w:val="24"/>
          <w:lang w:val="sr-Cyrl-CS"/>
        </w:rPr>
        <w:t>д</w:t>
      </w:r>
      <w:r w:rsidR="007B5C9A" w:rsidRPr="005A28B7">
        <w:rPr>
          <w:rFonts w:ascii="Times New Roman" w:hAnsi="Times New Roman" w:cs="Times New Roman"/>
          <w:sz w:val="24"/>
          <w:szCs w:val="24"/>
          <w:lang w:val="sr-Cyrl-CS"/>
        </w:rPr>
        <w:t xml:space="preserve">а располаже довољим техничким и кадровским капацитетом.  </w:t>
      </w:r>
    </w:p>
    <w:p w:rsidR="002A0313" w:rsidRPr="00326E58" w:rsidRDefault="007B5C9A" w:rsidP="00EA334D">
      <w:pPr>
        <w:tabs>
          <w:tab w:val="left" w:pos="795"/>
        </w:tabs>
        <w:spacing w:line="240" w:lineRule="auto"/>
        <w:jc w:val="both"/>
        <w:rPr>
          <w:rFonts w:ascii="Times New Roman" w:hAnsi="Times New Roman" w:cs="Times New Roman"/>
          <w:b/>
          <w:i/>
          <w:sz w:val="24"/>
          <w:szCs w:val="24"/>
        </w:rPr>
      </w:pPr>
      <w:r w:rsidRPr="00CF2C50">
        <w:rPr>
          <w:rFonts w:ascii="Times New Roman" w:hAnsi="Times New Roman" w:cs="Times New Roman"/>
          <w:sz w:val="24"/>
          <w:szCs w:val="24"/>
          <w:lang w:val="sr-Cyrl-CS"/>
        </w:rPr>
        <w:t>Под довољним техни</w:t>
      </w:r>
      <w:r w:rsidR="002A0313" w:rsidRPr="00CF2C50">
        <w:rPr>
          <w:rFonts w:ascii="Times New Roman" w:hAnsi="Times New Roman" w:cs="Times New Roman"/>
          <w:sz w:val="24"/>
          <w:szCs w:val="24"/>
          <w:lang w:val="sr-Cyrl-CS"/>
        </w:rPr>
        <w:t>чким капацитетом се подразумева</w:t>
      </w:r>
      <w:r w:rsidRPr="00CF2C50">
        <w:rPr>
          <w:rFonts w:ascii="Times New Roman" w:hAnsi="Times New Roman" w:cs="Times New Roman"/>
          <w:sz w:val="24"/>
          <w:szCs w:val="24"/>
          <w:lang w:val="sr-Cyrl-CS"/>
        </w:rPr>
        <w:t xml:space="preserve"> да Понуђач има </w:t>
      </w:r>
      <w:r w:rsidR="002A0313" w:rsidRPr="00CF2C50">
        <w:rPr>
          <w:rFonts w:ascii="Times New Roman" w:hAnsi="Times New Roman" w:cs="Times New Roman"/>
          <w:sz w:val="24"/>
          <w:szCs w:val="24"/>
          <w:lang w:val="sr-Cyrl-CS"/>
        </w:rPr>
        <w:t>возило за превоз дрва,камион или најмање трактор</w:t>
      </w:r>
      <w:r w:rsidR="00EA334D" w:rsidRPr="00CF2C50">
        <w:rPr>
          <w:rFonts w:ascii="Times New Roman" w:hAnsi="Times New Roman" w:cs="Times New Roman"/>
          <w:sz w:val="24"/>
          <w:szCs w:val="24"/>
          <w:lang w:val="sr-Cyrl-CS"/>
        </w:rPr>
        <w:t>.</w:t>
      </w:r>
      <w:r w:rsidRPr="00CF2C50">
        <w:rPr>
          <w:rFonts w:ascii="Times New Roman" w:hAnsi="Times New Roman" w:cs="Times New Roman"/>
          <w:sz w:val="24"/>
          <w:szCs w:val="24"/>
        </w:rPr>
        <w:t xml:space="preserve"> По</w:t>
      </w:r>
      <w:r w:rsidRPr="00CF2C50">
        <w:rPr>
          <w:rFonts w:ascii="Times New Roman" w:hAnsi="Times New Roman" w:cs="Times New Roman"/>
          <w:sz w:val="24"/>
          <w:szCs w:val="24"/>
          <w:lang w:val="sr-Cyrl-CS"/>
        </w:rPr>
        <w:t>д довољним кадровским капацитетом се подразумева да Понуђач има најмање</w:t>
      </w:r>
      <w:r w:rsidR="00CF2C50" w:rsidRPr="00CF2C50">
        <w:rPr>
          <w:rFonts w:ascii="Times New Roman" w:hAnsi="Times New Roman" w:cs="Times New Roman"/>
          <w:sz w:val="24"/>
          <w:szCs w:val="24"/>
          <w:lang w:val="sr-Cyrl-CS"/>
        </w:rPr>
        <w:t xml:space="preserve"> једног</w:t>
      </w:r>
      <w:r w:rsidRPr="00CF2C50">
        <w:rPr>
          <w:rFonts w:ascii="Times New Roman" w:hAnsi="Times New Roman" w:cs="Times New Roman"/>
          <w:sz w:val="24"/>
          <w:szCs w:val="24"/>
          <w:lang w:val="sr-Cyrl-CS"/>
        </w:rPr>
        <w:t xml:space="preserve"> запослен</w:t>
      </w:r>
      <w:r w:rsidR="00CF2C50" w:rsidRPr="00CF2C50">
        <w:rPr>
          <w:rFonts w:ascii="Times New Roman" w:hAnsi="Times New Roman" w:cs="Times New Roman"/>
          <w:sz w:val="24"/>
          <w:szCs w:val="24"/>
          <w:lang w:val="sr-Cyrl-CS"/>
        </w:rPr>
        <w:t>ог</w:t>
      </w:r>
      <w:r w:rsidRPr="00CF2C50">
        <w:rPr>
          <w:rFonts w:ascii="Times New Roman" w:hAnsi="Times New Roman" w:cs="Times New Roman"/>
          <w:sz w:val="24"/>
          <w:szCs w:val="24"/>
          <w:lang w:val="sr-Cyrl-CS"/>
        </w:rPr>
        <w:t xml:space="preserve"> радника</w:t>
      </w:r>
      <w:r w:rsidR="00CF2C50" w:rsidRPr="00CF2C50">
        <w:rPr>
          <w:rFonts w:ascii="Times New Roman" w:hAnsi="Times New Roman" w:cs="Times New Roman"/>
          <w:sz w:val="24"/>
          <w:szCs w:val="24"/>
          <w:lang w:val="sr-Cyrl-CS"/>
        </w:rPr>
        <w:t xml:space="preserve"> за послове утовара и истовара</w:t>
      </w:r>
      <w:r w:rsidRPr="00CF2C50">
        <w:rPr>
          <w:rFonts w:ascii="Times New Roman" w:hAnsi="Times New Roman" w:cs="Times New Roman"/>
          <w:sz w:val="24"/>
          <w:szCs w:val="24"/>
          <w:lang w:val="sr-Cyrl-CS"/>
        </w:rPr>
        <w:t xml:space="preserve">; </w:t>
      </w:r>
    </w:p>
    <w:p w:rsidR="007B5C9A" w:rsidRPr="00326E58" w:rsidRDefault="007B5C9A" w:rsidP="007B5C9A">
      <w:pPr>
        <w:spacing w:after="0"/>
        <w:jc w:val="center"/>
        <w:rPr>
          <w:rFonts w:ascii="Times New Roman" w:hAnsi="Times New Roman" w:cs="Times New Roman"/>
          <w:b/>
          <w:bCs/>
          <w:lang w:val="sr-Cyrl-CS"/>
        </w:rPr>
      </w:pPr>
      <w:r w:rsidRPr="00326E58">
        <w:rPr>
          <w:rFonts w:ascii="Times New Roman" w:hAnsi="Times New Roman" w:cs="Times New Roman"/>
          <w:b/>
          <w:bCs/>
          <w:lang w:val="sr-Cyrl-CS"/>
        </w:rPr>
        <w:t xml:space="preserve">ПОСЕБНИ УСЛОВИ НАРУЧИОЦА </w:t>
      </w:r>
    </w:p>
    <w:p w:rsidR="007B5C9A" w:rsidRPr="00EA334D" w:rsidRDefault="007B5C9A" w:rsidP="00EA334D">
      <w:pPr>
        <w:spacing w:line="240" w:lineRule="auto"/>
        <w:jc w:val="both"/>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 </w:t>
      </w:r>
      <w:r w:rsidRPr="005A28B7">
        <w:rPr>
          <w:rFonts w:ascii="Times New Roman" w:hAnsi="Times New Roman" w:cs="Times New Roman"/>
          <w:sz w:val="24"/>
          <w:szCs w:val="24"/>
          <w:lang w:val="sr-Cyrl-CS"/>
        </w:rPr>
        <w:t xml:space="preserve">Наручилац као индиректни корисник буџетских средстава неће издавати гарантно писмо нити менице за обезбеђење средстава плаћања. </w:t>
      </w:r>
    </w:p>
    <w:p w:rsidR="007B5C9A" w:rsidRPr="00326E58" w:rsidRDefault="007B5C9A" w:rsidP="007B5C9A">
      <w:pPr>
        <w:spacing w:after="0"/>
        <w:jc w:val="center"/>
        <w:rPr>
          <w:rFonts w:ascii="Times New Roman" w:hAnsi="Times New Roman" w:cs="Times New Roman"/>
          <w:b/>
          <w:bCs/>
          <w:lang w:val="sr-Cyrl-CS"/>
        </w:rPr>
      </w:pPr>
      <w:r w:rsidRPr="00326E58">
        <w:rPr>
          <w:rFonts w:ascii="Times New Roman" w:hAnsi="Times New Roman" w:cs="Times New Roman"/>
          <w:b/>
          <w:bCs/>
          <w:lang w:val="sr-Cyrl-CS"/>
        </w:rPr>
        <w:t xml:space="preserve">ДОКАЗИВАЊЕ ИСПУЊЕНОСТИ УСЛОВА </w:t>
      </w:r>
    </w:p>
    <w:p w:rsidR="007B5C9A" w:rsidRPr="005A28B7" w:rsidRDefault="007B5C9A" w:rsidP="00EA334D">
      <w:pPr>
        <w:spacing w:line="240" w:lineRule="auto"/>
        <w:jc w:val="both"/>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Испуњеност горе наведених услова понуђач доказује правилно попуњеном, потписаном Изјавом понуђача-образац бр. 7, ове конкурсне документације, која је дата под пуном моралном, материјалном и кривичном одговорноћу.</w:t>
      </w:r>
    </w:p>
    <w:p w:rsidR="00EA334D" w:rsidRPr="00CF337A" w:rsidRDefault="00EA334D" w:rsidP="00EA334D">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EA334D" w:rsidRPr="00D01285" w:rsidRDefault="00EA334D" w:rsidP="00D01285">
      <w:pPr>
        <w:spacing w:before="60" w:after="0" w:line="240" w:lineRule="auto"/>
        <w:rPr>
          <w:rFonts w:ascii="Times New Roman" w:hAnsi="Times New Roman" w:cs="Times New Roman"/>
          <w:b/>
          <w:i/>
          <w:sz w:val="24"/>
          <w:szCs w:val="24"/>
        </w:rPr>
      </w:pPr>
      <w:r w:rsidRPr="00CF337A">
        <w:rPr>
          <w:rFonts w:ascii="Times New Roman" w:hAnsi="Times New Roman" w:cs="Times New Roman"/>
          <w:b/>
          <w:i/>
          <w:sz w:val="24"/>
          <w:szCs w:val="24"/>
        </w:rPr>
        <w:t xml:space="preserve">Конкурсна документација- јавна набавка мале вредности </w:t>
      </w:r>
      <w:proofErr w:type="gramStart"/>
      <w:r w:rsidRPr="00CF337A">
        <w:rPr>
          <w:rFonts w:ascii="Times New Roman" w:hAnsi="Times New Roman" w:cs="Times New Roman"/>
          <w:b/>
          <w:i/>
          <w:sz w:val="24"/>
          <w:szCs w:val="24"/>
        </w:rPr>
        <w:t>ЈН</w:t>
      </w:r>
      <w:r w:rsidR="00375CBF">
        <w:rPr>
          <w:rFonts w:ascii="Times New Roman" w:hAnsi="Times New Roman" w:cs="Times New Roman"/>
          <w:b/>
          <w:i/>
          <w:sz w:val="24"/>
          <w:szCs w:val="24"/>
          <w:lang w:val="sr-Cyrl-CS"/>
        </w:rPr>
        <w:t xml:space="preserve">МВ </w:t>
      </w:r>
      <w:r w:rsidRPr="00CF337A">
        <w:rPr>
          <w:rFonts w:ascii="Times New Roman" w:hAnsi="Times New Roman" w:cs="Times New Roman"/>
          <w:b/>
          <w:i/>
          <w:sz w:val="24"/>
          <w:szCs w:val="24"/>
        </w:rPr>
        <w:t xml:space="preserve"> </w:t>
      </w:r>
      <w:r w:rsidR="00375CBF">
        <w:rPr>
          <w:rFonts w:ascii="Times New Roman" w:hAnsi="Times New Roman" w:cs="Times New Roman"/>
          <w:b/>
          <w:i/>
          <w:sz w:val="24"/>
          <w:szCs w:val="24"/>
          <w:lang w:val="sr-Cyrl-CS"/>
        </w:rPr>
        <w:t>2</w:t>
      </w:r>
      <w:proofErr w:type="gramEnd"/>
      <w:r w:rsidRPr="00CF2C50">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Pr="00CF337A">
        <w:rPr>
          <w:rFonts w:ascii="Times New Roman" w:hAnsi="Times New Roman" w:cs="Times New Roman"/>
          <w:b/>
          <w:i/>
          <w:sz w:val="24"/>
          <w:szCs w:val="24"/>
        </w:rPr>
        <w:t>стр.</w:t>
      </w:r>
      <w:r w:rsidR="00F52F99">
        <w:rPr>
          <w:rFonts w:ascii="Times New Roman" w:hAnsi="Times New Roman" w:cs="Times New Roman"/>
          <w:b/>
          <w:i/>
          <w:sz w:val="24"/>
          <w:szCs w:val="24"/>
        </w:rPr>
        <w:t>9</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5A28B7" w:rsidRDefault="007B5C9A" w:rsidP="007B5C9A">
      <w:pPr>
        <w:spacing w:after="0"/>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Уколико Изјаву потписује лице које није уписано у регистар као лице овлашћено за заступање,потребно је уз понуду доставити овлашћење за потписивање.</w:t>
      </w:r>
    </w:p>
    <w:p w:rsidR="007B5C9A" w:rsidRPr="005A28B7" w:rsidRDefault="007B5C9A" w:rsidP="00EA334D">
      <w:pPr>
        <w:spacing w:after="0" w:line="240" w:lineRule="auto"/>
        <w:jc w:val="right"/>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У колико понуду подноси група понуђача,Изјава мора бити потписана од стране овлашћеног лица сваког понуђача из групе понуђача.</w:t>
      </w:r>
    </w:p>
    <w:p w:rsidR="007B5C9A" w:rsidRPr="005A28B7" w:rsidRDefault="007B5C9A" w:rsidP="00EA334D">
      <w:pPr>
        <w:spacing w:after="0" w:line="240" w:lineRule="auto"/>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У колико понуђач подноси понуду са подизвођачем,понуђач је дужан да достави Изјаву подизвођача,потписану од стране овлашћеног лица подизвођача.</w:t>
      </w:r>
    </w:p>
    <w:p w:rsidR="007B5C9A" w:rsidRPr="005A28B7" w:rsidRDefault="007B5C9A" w:rsidP="00EA334D">
      <w:pPr>
        <w:spacing w:after="0" w:line="240" w:lineRule="auto"/>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Наручилац задржава право да затражи од понуђача да достави на увид документацију којом се доказује испуњеност услова за учешће у поступку јавне набавке.</w:t>
      </w:r>
    </w:p>
    <w:p w:rsidR="007B5C9A" w:rsidRPr="005A28B7" w:rsidRDefault="007B5C9A" w:rsidP="00EA334D">
      <w:pPr>
        <w:spacing w:after="0" w:line="240" w:lineRule="auto"/>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Ако Наручилац  затражи од понуђача да достави на увид документацију којом се доказује испуњеност услова за учешће у поступку јавне набавке,а Понуђач у року од 5(пет) дана не достави на увид оригинал или оверену копију  тражених доказа,Наручилац ће његову понуду одбити као неприхватљиву.</w:t>
      </w:r>
    </w:p>
    <w:p w:rsidR="007B5C9A" w:rsidRPr="005A28B7" w:rsidRDefault="007B5C9A" w:rsidP="00EA334D">
      <w:pPr>
        <w:spacing w:after="0" w:line="240" w:lineRule="auto"/>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набавке,која наступи до доношења одлике,односно закључења уговора,односно током важења уговора о јавној набавци и да је документује на прописан начин.</w:t>
      </w:r>
    </w:p>
    <w:p w:rsidR="007B5C9A" w:rsidRPr="005A28B7" w:rsidRDefault="007B5C9A" w:rsidP="00EA334D">
      <w:pPr>
        <w:spacing w:after="0" w:line="240" w:lineRule="auto"/>
        <w:rPr>
          <w:rFonts w:ascii="Times New Roman" w:hAnsi="Times New Roman" w:cs="Times New Roman"/>
          <w:sz w:val="24"/>
          <w:szCs w:val="24"/>
          <w:lang w:val="sr-Cyrl-CS"/>
        </w:rPr>
      </w:pPr>
    </w:p>
    <w:p w:rsidR="007B5C9A" w:rsidRPr="005A28B7" w:rsidRDefault="007B5C9A" w:rsidP="00EA334D">
      <w:pPr>
        <w:spacing w:after="0" w:line="240" w:lineRule="auto"/>
        <w:rPr>
          <w:rFonts w:ascii="Times New Roman" w:hAnsi="Times New Roman" w:cs="Times New Roman"/>
          <w:sz w:val="24"/>
          <w:szCs w:val="24"/>
          <w:lang w:val="sr-Cyrl-CS"/>
        </w:rPr>
      </w:pPr>
    </w:p>
    <w:p w:rsidR="007B5C9A" w:rsidRDefault="007B5C9A" w:rsidP="007B5C9A">
      <w:pPr>
        <w:spacing w:before="60" w:after="0" w:line="240" w:lineRule="auto"/>
        <w:jc w:val="both"/>
        <w:rPr>
          <w:rFonts w:ascii="Times New Roman" w:hAnsi="Times New Roman" w:cs="Times New Roman"/>
          <w:sz w:val="24"/>
          <w:szCs w:val="24"/>
        </w:rPr>
      </w:pPr>
    </w:p>
    <w:p w:rsidR="007B5C9A" w:rsidRDefault="007B5C9A"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326E58" w:rsidRDefault="00326E58"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lang w:val="sr-Cyrl-CS"/>
        </w:rPr>
      </w:pPr>
    </w:p>
    <w:p w:rsidR="00375CBF" w:rsidRPr="00375CBF" w:rsidRDefault="00375CBF" w:rsidP="007B5C9A">
      <w:pPr>
        <w:spacing w:before="60" w:after="0" w:line="240" w:lineRule="auto"/>
        <w:jc w:val="both"/>
        <w:rPr>
          <w:rFonts w:ascii="Times New Roman" w:hAnsi="Times New Roman" w:cs="Times New Roman"/>
          <w:sz w:val="24"/>
          <w:szCs w:val="24"/>
          <w:lang w:val="sr-Cyrl-CS"/>
        </w:rPr>
      </w:pPr>
    </w:p>
    <w:p w:rsidR="00C32535" w:rsidRDefault="00C32535" w:rsidP="007B5C9A">
      <w:pPr>
        <w:spacing w:before="60" w:after="0" w:line="240" w:lineRule="auto"/>
        <w:jc w:val="both"/>
        <w:rPr>
          <w:rFonts w:ascii="Times New Roman" w:hAnsi="Times New Roman" w:cs="Times New Roman"/>
          <w:sz w:val="24"/>
          <w:szCs w:val="24"/>
        </w:rPr>
      </w:pPr>
    </w:p>
    <w:p w:rsidR="00C32535" w:rsidRPr="00C32535" w:rsidRDefault="00C32535" w:rsidP="007B5C9A">
      <w:pPr>
        <w:spacing w:before="60" w:after="0" w:line="240" w:lineRule="auto"/>
        <w:jc w:val="both"/>
        <w:rPr>
          <w:rFonts w:ascii="Times New Roman" w:hAnsi="Times New Roman" w:cs="Times New Roman"/>
          <w:sz w:val="24"/>
          <w:szCs w:val="24"/>
        </w:rPr>
      </w:pPr>
    </w:p>
    <w:p w:rsidR="007B5C9A" w:rsidRPr="00CF337A"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7B5C9A" w:rsidRDefault="007B5C9A" w:rsidP="007B5C9A">
      <w:pPr>
        <w:spacing w:before="60" w:after="0" w:line="240" w:lineRule="auto"/>
        <w:jc w:val="both"/>
        <w:rPr>
          <w:rFonts w:ascii="Times New Roman" w:hAnsi="Times New Roman" w:cs="Times New Roman"/>
          <w:b/>
          <w:i/>
          <w:sz w:val="24"/>
          <w:szCs w:val="24"/>
          <w:lang w:val="sr-Cyrl-CS"/>
        </w:rPr>
      </w:pPr>
      <w:r w:rsidRPr="00CF337A">
        <w:rPr>
          <w:rFonts w:ascii="Times New Roman" w:hAnsi="Times New Roman" w:cs="Times New Roman"/>
          <w:b/>
          <w:i/>
          <w:sz w:val="24"/>
          <w:szCs w:val="24"/>
        </w:rPr>
        <w:t xml:space="preserve">Конкурсна документација- јавна набавка мале вредности </w:t>
      </w:r>
      <w:r w:rsidR="00375CBF">
        <w:rPr>
          <w:rFonts w:ascii="Times New Roman" w:hAnsi="Times New Roman" w:cs="Times New Roman"/>
          <w:b/>
          <w:i/>
          <w:sz w:val="24"/>
          <w:szCs w:val="24"/>
        </w:rPr>
        <w:t>ЈН</w:t>
      </w:r>
      <w:r w:rsidR="00375CBF">
        <w:rPr>
          <w:rFonts w:ascii="Times New Roman" w:hAnsi="Times New Roman" w:cs="Times New Roman"/>
          <w:b/>
          <w:i/>
          <w:sz w:val="24"/>
          <w:szCs w:val="24"/>
          <w:lang w:val="sr-Cyrl-CS"/>
        </w:rPr>
        <w:t>МВ2</w:t>
      </w:r>
      <w:r w:rsidRPr="009F56D5">
        <w:rPr>
          <w:rFonts w:ascii="Times New Roman" w:hAnsi="Times New Roman" w:cs="Times New Roman"/>
          <w:b/>
          <w:i/>
          <w:sz w:val="24"/>
          <w:szCs w:val="24"/>
        </w:rPr>
        <w:t>/201</w:t>
      </w:r>
      <w:r w:rsidR="00192365">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00E2014D">
        <w:rPr>
          <w:rFonts w:ascii="Times New Roman" w:hAnsi="Times New Roman" w:cs="Times New Roman"/>
          <w:b/>
          <w:i/>
          <w:sz w:val="24"/>
          <w:szCs w:val="24"/>
        </w:rPr>
        <w:t>стр.1</w:t>
      </w:r>
      <w:r w:rsidR="00F52F99">
        <w:rPr>
          <w:rFonts w:ascii="Times New Roman" w:hAnsi="Times New Roman" w:cs="Times New Roman"/>
          <w:b/>
          <w:i/>
          <w:sz w:val="24"/>
          <w:szCs w:val="24"/>
        </w:rPr>
        <w:t>0</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375CBF" w:rsidRPr="00375CBF" w:rsidRDefault="00375CBF" w:rsidP="007B5C9A">
      <w:pPr>
        <w:spacing w:before="60" w:after="0" w:line="240" w:lineRule="auto"/>
        <w:jc w:val="both"/>
        <w:rPr>
          <w:rFonts w:ascii="Times New Roman" w:hAnsi="Times New Roman" w:cs="Times New Roman"/>
          <w:b/>
          <w:i/>
          <w:sz w:val="24"/>
          <w:szCs w:val="24"/>
          <w:lang w:val="sr-Cyrl-CS"/>
        </w:rPr>
      </w:pPr>
    </w:p>
    <w:tbl>
      <w:tblPr>
        <w:tblStyle w:val="TableGrid"/>
        <w:tblW w:w="0" w:type="auto"/>
        <w:tblLook w:val="04A0" w:firstRow="1" w:lastRow="0" w:firstColumn="1" w:lastColumn="0" w:noHBand="0" w:noVBand="1"/>
      </w:tblPr>
      <w:tblGrid>
        <w:gridCol w:w="9576"/>
      </w:tblGrid>
      <w:tr w:rsidR="007B5C9A" w:rsidTr="007B5C9A">
        <w:tc>
          <w:tcPr>
            <w:tcW w:w="9576" w:type="dxa"/>
          </w:tcPr>
          <w:p w:rsidR="007B5C9A" w:rsidRPr="007F22AF" w:rsidRDefault="007B5C9A" w:rsidP="007B5C9A">
            <w:pPr>
              <w:spacing w:before="60"/>
              <w:jc w:val="center"/>
              <w:rPr>
                <w:rFonts w:ascii="Times New Roman" w:hAnsi="Times New Roman" w:cs="Times New Roman"/>
                <w:b/>
                <w:sz w:val="24"/>
                <w:szCs w:val="24"/>
              </w:rPr>
            </w:pPr>
            <w:r w:rsidRPr="007F22AF">
              <w:rPr>
                <w:rFonts w:ascii="Times New Roman" w:hAnsi="Times New Roman" w:cs="Times New Roman"/>
                <w:b/>
                <w:sz w:val="24"/>
                <w:szCs w:val="24"/>
              </w:rPr>
              <w:lastRenderedPageBreak/>
              <w:t>ОБРАЗАЦ ПОНУДЕ</w:t>
            </w:r>
          </w:p>
        </w:tc>
      </w:tr>
    </w:tbl>
    <w:p w:rsidR="009F56D5" w:rsidRDefault="007B5C9A" w:rsidP="007B5C9A">
      <w:pPr>
        <w:spacing w:before="100" w:beforeAutospacing="1" w:after="0"/>
        <w:jc w:val="both"/>
        <w:rPr>
          <w:rFonts w:ascii="Times New Roman" w:hAnsi="Times New Roman" w:cs="Times New Roman"/>
          <w:iCs/>
          <w:sz w:val="24"/>
          <w:szCs w:val="24"/>
          <w:lang w:val="ru-RU"/>
        </w:rPr>
      </w:pPr>
      <w:r w:rsidRPr="005A28B7">
        <w:rPr>
          <w:rFonts w:ascii="Times New Roman" w:hAnsi="Times New Roman" w:cs="Times New Roman"/>
          <w:iCs/>
          <w:sz w:val="24"/>
          <w:szCs w:val="24"/>
          <w:lang w:val="ru-RU"/>
        </w:rPr>
        <w:t>Понуда бр</w:t>
      </w:r>
      <w:r w:rsidR="009F56D5">
        <w:rPr>
          <w:rFonts w:ascii="Times New Roman" w:hAnsi="Times New Roman" w:cs="Times New Roman"/>
          <w:iCs/>
          <w:sz w:val="24"/>
          <w:szCs w:val="24"/>
        </w:rPr>
        <w:t xml:space="preserve"> ____   </w:t>
      </w:r>
      <w:r w:rsidRPr="005A28B7">
        <w:rPr>
          <w:rFonts w:ascii="Times New Roman" w:hAnsi="Times New Roman" w:cs="Times New Roman"/>
          <w:iCs/>
          <w:sz w:val="24"/>
          <w:szCs w:val="24"/>
        </w:rPr>
        <w:t xml:space="preserve"> </w:t>
      </w:r>
      <w:r w:rsidRPr="005A28B7">
        <w:rPr>
          <w:rFonts w:ascii="Times New Roman" w:hAnsi="Times New Roman" w:cs="Times New Roman"/>
          <w:iCs/>
          <w:sz w:val="24"/>
          <w:szCs w:val="24"/>
          <w:lang w:val="ru-RU"/>
        </w:rPr>
        <w:t>од</w:t>
      </w:r>
      <w:r w:rsidR="009F56D5">
        <w:rPr>
          <w:rFonts w:ascii="Times New Roman" w:hAnsi="Times New Roman" w:cs="Times New Roman"/>
          <w:iCs/>
          <w:sz w:val="24"/>
          <w:szCs w:val="24"/>
        </w:rPr>
        <w:t xml:space="preserve"> _________</w:t>
      </w:r>
      <w:r w:rsidRPr="005A28B7">
        <w:rPr>
          <w:rFonts w:ascii="Times New Roman" w:hAnsi="Times New Roman" w:cs="Times New Roman"/>
          <w:iCs/>
          <w:sz w:val="24"/>
          <w:szCs w:val="24"/>
        </w:rPr>
        <w:t xml:space="preserve"> </w:t>
      </w:r>
      <w:r w:rsidRPr="005A28B7">
        <w:rPr>
          <w:rFonts w:ascii="Times New Roman" w:hAnsi="Times New Roman" w:cs="Times New Roman"/>
          <w:iCs/>
          <w:sz w:val="24"/>
          <w:szCs w:val="24"/>
          <w:lang w:val="ru-RU"/>
        </w:rPr>
        <w:t xml:space="preserve">за јавну </w:t>
      </w:r>
      <w:r w:rsidRPr="005A28B7">
        <w:rPr>
          <w:rFonts w:ascii="Times New Roman" w:hAnsi="Times New Roman" w:cs="Times New Roman"/>
          <w:iCs/>
          <w:sz w:val="24"/>
          <w:szCs w:val="24"/>
        </w:rPr>
        <w:t>н</w:t>
      </w:r>
      <w:r w:rsidRPr="005A28B7">
        <w:rPr>
          <w:rFonts w:ascii="Times New Roman" w:hAnsi="Times New Roman" w:cs="Times New Roman"/>
          <w:iCs/>
          <w:sz w:val="24"/>
          <w:szCs w:val="24"/>
          <w:lang w:val="ru-RU"/>
        </w:rPr>
        <w:t>абавку</w:t>
      </w:r>
      <w:r w:rsidR="009F56D5">
        <w:rPr>
          <w:rFonts w:ascii="Times New Roman" w:hAnsi="Times New Roman" w:cs="Times New Roman"/>
          <w:iCs/>
          <w:sz w:val="24"/>
          <w:szCs w:val="24"/>
          <w:lang w:val="ru-RU"/>
        </w:rPr>
        <w:t xml:space="preserve"> добара –дрва за огрев</w:t>
      </w:r>
      <w:r w:rsidRPr="005A28B7">
        <w:rPr>
          <w:rFonts w:ascii="Times New Roman" w:hAnsi="Times New Roman" w:cs="Times New Roman"/>
          <w:b/>
          <w:bCs/>
          <w:i/>
          <w:iCs/>
          <w:sz w:val="24"/>
          <w:szCs w:val="24"/>
          <w:lang w:val="ru-RU"/>
        </w:rPr>
        <w:t>,</w:t>
      </w:r>
      <w:r w:rsidRPr="005A28B7">
        <w:rPr>
          <w:rFonts w:ascii="Times New Roman" w:hAnsi="Times New Roman" w:cs="Times New Roman"/>
          <w:b/>
          <w:bCs/>
          <w:iCs/>
          <w:sz w:val="24"/>
          <w:szCs w:val="24"/>
          <w:lang w:val="ru-RU"/>
        </w:rPr>
        <w:t xml:space="preserve"> </w:t>
      </w:r>
      <w:r w:rsidRPr="005A28B7">
        <w:rPr>
          <w:rFonts w:ascii="Times New Roman" w:hAnsi="Times New Roman" w:cs="Times New Roman"/>
          <w:iCs/>
          <w:sz w:val="24"/>
          <w:szCs w:val="24"/>
          <w:lang w:val="ru-RU"/>
        </w:rPr>
        <w:t>ЈН</w:t>
      </w:r>
      <w:r w:rsidR="00375CBF">
        <w:rPr>
          <w:rFonts w:ascii="Times New Roman" w:hAnsi="Times New Roman" w:cs="Times New Roman"/>
          <w:iCs/>
          <w:sz w:val="24"/>
          <w:szCs w:val="24"/>
          <w:lang w:val="ru-RU"/>
        </w:rPr>
        <w:t>МВ</w:t>
      </w:r>
      <w:r w:rsidRPr="005A28B7">
        <w:rPr>
          <w:rFonts w:ascii="Times New Roman" w:hAnsi="Times New Roman" w:cs="Times New Roman"/>
          <w:iCs/>
          <w:sz w:val="24"/>
          <w:szCs w:val="24"/>
          <w:lang w:val="ru-RU"/>
        </w:rPr>
        <w:t xml:space="preserve"> број </w:t>
      </w:r>
      <w:r w:rsidR="00103DEF">
        <w:rPr>
          <w:rFonts w:ascii="Times New Roman" w:hAnsi="Times New Roman" w:cs="Times New Roman"/>
          <w:iCs/>
          <w:sz w:val="24"/>
          <w:szCs w:val="24"/>
        </w:rPr>
        <w:t>2</w:t>
      </w:r>
      <w:r w:rsidR="009F56D5">
        <w:rPr>
          <w:rFonts w:ascii="Times New Roman" w:hAnsi="Times New Roman" w:cs="Times New Roman"/>
          <w:iCs/>
          <w:sz w:val="24"/>
          <w:szCs w:val="24"/>
          <w:lang w:val="ru-RU"/>
        </w:rPr>
        <w:t>/201</w:t>
      </w:r>
      <w:r w:rsidR="00046E06">
        <w:rPr>
          <w:rFonts w:ascii="Times New Roman" w:hAnsi="Times New Roman" w:cs="Times New Roman"/>
          <w:iCs/>
          <w:sz w:val="24"/>
          <w:szCs w:val="24"/>
          <w:lang w:val="ru-RU"/>
        </w:rPr>
        <w:t>9</w:t>
      </w:r>
      <w:r w:rsidRPr="005A28B7">
        <w:rPr>
          <w:rFonts w:ascii="Times New Roman" w:hAnsi="Times New Roman" w:cs="Times New Roman"/>
          <w:iCs/>
          <w:sz w:val="24"/>
          <w:szCs w:val="24"/>
          <w:lang w:val="ru-RU"/>
        </w:rPr>
        <w:t xml:space="preserve"> </w:t>
      </w:r>
    </w:p>
    <w:p w:rsidR="009F56D5" w:rsidRPr="007F22AF" w:rsidRDefault="009F56D5" w:rsidP="007B5C9A">
      <w:pPr>
        <w:spacing w:before="100" w:beforeAutospacing="1" w:after="0"/>
        <w:jc w:val="both"/>
        <w:rPr>
          <w:rFonts w:ascii="Times New Roman" w:hAnsi="Times New Roman" w:cs="Times New Roman"/>
          <w:iCs/>
          <w:sz w:val="24"/>
          <w:szCs w:val="24"/>
          <w:lang w:val="ru-RU"/>
        </w:rPr>
      </w:pPr>
    </w:p>
    <w:p w:rsidR="007B5C9A" w:rsidRDefault="007B5C9A" w:rsidP="007B5C9A">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w:t>
      </w:r>
    </w:p>
    <w:tbl>
      <w:tblPr>
        <w:tblStyle w:val="TableGrid"/>
        <w:tblW w:w="0" w:type="auto"/>
        <w:tblLook w:val="04A0" w:firstRow="1" w:lastRow="0" w:firstColumn="1" w:lastColumn="0" w:noHBand="0" w:noVBand="1"/>
      </w:tblPr>
      <w:tblGrid>
        <w:gridCol w:w="4788"/>
        <w:gridCol w:w="4788"/>
      </w:tblGrid>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Назив понуђача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Адреса понуђача: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Матични број понуђача: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lang w:val="ru-RU"/>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lang w:val="ru-RU"/>
              </w:rPr>
              <w:t>Порески идентификациони број понуђач</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Име особе за контакт:</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lang w:val="ru-RU"/>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lang w:val="ru-RU"/>
              </w:rPr>
              <w:t>Електронска адреса понуђача (</w:t>
            </w:r>
            <w:r w:rsidRPr="005A28B7">
              <w:rPr>
                <w:rFonts w:ascii="Times New Roman" w:hAnsi="Times New Roman" w:cs="Times New Roman"/>
                <w:i/>
                <w:iCs/>
                <w:sz w:val="24"/>
                <w:szCs w:val="24"/>
              </w:rPr>
              <w:t>e</w:t>
            </w:r>
            <w:r w:rsidRPr="005A28B7">
              <w:rPr>
                <w:rFonts w:ascii="Times New Roman" w:hAnsi="Times New Roman" w:cs="Times New Roman"/>
                <w:i/>
                <w:iCs/>
                <w:sz w:val="24"/>
                <w:szCs w:val="24"/>
                <w:lang w:val="ru-RU"/>
              </w:rPr>
              <w:t>-</w:t>
            </w:r>
            <w:r w:rsidRPr="005A28B7">
              <w:rPr>
                <w:rFonts w:ascii="Times New Roman" w:hAnsi="Times New Roman" w:cs="Times New Roman"/>
                <w:i/>
                <w:iCs/>
                <w:sz w:val="24"/>
                <w:szCs w:val="24"/>
              </w:rPr>
              <w:t>mail</w:t>
            </w:r>
            <w:r w:rsidRPr="005A28B7">
              <w:rPr>
                <w:rFonts w:ascii="Times New Roman" w:hAnsi="Times New Roman" w:cs="Times New Roman"/>
                <w:i/>
                <w:iCs/>
                <w:sz w:val="24"/>
                <w:szCs w:val="24"/>
                <w:lang w:val="ru-RU"/>
              </w:rPr>
              <w:t>):</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Телефон:</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rPr>
              <w:t>Телефакс:</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lang w:val="ru-RU"/>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lang w:val="ru-RU"/>
              </w:rPr>
              <w:t>Број рачуна понуђача и назив банке:</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788" w:type="dxa"/>
          </w:tcPr>
          <w:p w:rsidR="007B5C9A" w:rsidRDefault="007B5C9A" w:rsidP="007B5C9A">
            <w:pPr>
              <w:spacing w:before="60"/>
              <w:jc w:val="both"/>
              <w:rPr>
                <w:rFonts w:ascii="Times New Roman" w:hAnsi="Times New Roman" w:cs="Times New Roman"/>
                <w:i/>
                <w:iCs/>
                <w:sz w:val="24"/>
                <w:szCs w:val="24"/>
                <w:lang w:val="ru-RU"/>
              </w:rPr>
            </w:pPr>
          </w:p>
          <w:p w:rsidR="007B5C9A" w:rsidRDefault="007B5C9A" w:rsidP="007B5C9A">
            <w:pPr>
              <w:spacing w:before="60"/>
              <w:jc w:val="both"/>
              <w:rPr>
                <w:rFonts w:ascii="Times New Roman" w:hAnsi="Times New Roman" w:cs="Times New Roman"/>
                <w:sz w:val="24"/>
                <w:szCs w:val="24"/>
              </w:rPr>
            </w:pPr>
            <w:r w:rsidRPr="005A28B7">
              <w:rPr>
                <w:rFonts w:ascii="Times New Roman" w:hAnsi="Times New Roman" w:cs="Times New Roman"/>
                <w:i/>
                <w:iCs/>
                <w:sz w:val="24"/>
                <w:szCs w:val="24"/>
                <w:lang w:val="ru-RU"/>
              </w:rPr>
              <w:t>Лице овлашћено за потписивање уговора</w:t>
            </w:r>
          </w:p>
        </w:tc>
        <w:tc>
          <w:tcPr>
            <w:tcW w:w="4788" w:type="dxa"/>
          </w:tcPr>
          <w:p w:rsidR="007B5C9A" w:rsidRDefault="007B5C9A" w:rsidP="007B5C9A">
            <w:pPr>
              <w:spacing w:before="60"/>
              <w:jc w:val="both"/>
              <w:rPr>
                <w:rFonts w:ascii="Times New Roman" w:hAnsi="Times New Roman" w:cs="Times New Roman"/>
                <w:sz w:val="24"/>
                <w:szCs w:val="24"/>
              </w:rPr>
            </w:pPr>
          </w:p>
        </w:tc>
      </w:tr>
    </w:tbl>
    <w:p w:rsidR="007B5C9A" w:rsidRDefault="007B5C9A" w:rsidP="007B5C9A">
      <w:pPr>
        <w:rPr>
          <w:rFonts w:ascii="Times New Roman" w:eastAsia="TimesNewRomanPSMT" w:hAnsi="Times New Roman" w:cs="Times New Roman"/>
          <w:b/>
          <w:bCs/>
          <w:i/>
          <w:iCs/>
          <w:sz w:val="24"/>
          <w:szCs w:val="24"/>
        </w:rPr>
      </w:pPr>
      <w:r w:rsidRPr="005A28B7">
        <w:rPr>
          <w:rFonts w:ascii="Times New Roman" w:eastAsia="TimesNewRomanPSMT" w:hAnsi="Times New Roman" w:cs="Times New Roman"/>
          <w:b/>
          <w:bCs/>
          <w:i/>
          <w:iCs/>
          <w:sz w:val="24"/>
          <w:szCs w:val="24"/>
        </w:rPr>
        <w:t>2) ПОНУДУ ПОДНОСИ:</w:t>
      </w:r>
    </w:p>
    <w:tbl>
      <w:tblPr>
        <w:tblStyle w:val="TableGrid"/>
        <w:tblW w:w="0" w:type="auto"/>
        <w:tblLook w:val="04A0" w:firstRow="1" w:lastRow="0" w:firstColumn="1" w:lastColumn="0" w:noHBand="0" w:noVBand="1"/>
      </w:tblPr>
      <w:tblGrid>
        <w:gridCol w:w="9576"/>
      </w:tblGrid>
      <w:tr w:rsidR="007B5C9A" w:rsidTr="007B5C9A">
        <w:tc>
          <w:tcPr>
            <w:tcW w:w="9576" w:type="dxa"/>
          </w:tcPr>
          <w:p w:rsidR="007B5C9A" w:rsidRDefault="007B5C9A" w:rsidP="007B5C9A">
            <w:pPr>
              <w:jc w:val="center"/>
              <w:rPr>
                <w:rFonts w:ascii="Times New Roman" w:eastAsia="TimesNewRomanPSMT" w:hAnsi="Times New Roman" w:cs="Times New Roman"/>
                <w:b/>
                <w:bCs/>
                <w:i/>
                <w:iCs/>
                <w:sz w:val="24"/>
                <w:szCs w:val="24"/>
              </w:rPr>
            </w:pPr>
          </w:p>
          <w:p w:rsidR="007B5C9A" w:rsidRDefault="007B5C9A" w:rsidP="007B5C9A">
            <w:pPr>
              <w:jc w:val="center"/>
              <w:rPr>
                <w:rFonts w:ascii="Times New Roman" w:eastAsia="TimesNewRomanPSMT" w:hAnsi="Times New Roman" w:cs="Times New Roman"/>
                <w:b/>
                <w:bCs/>
                <w:i/>
                <w:iCs/>
                <w:sz w:val="24"/>
                <w:szCs w:val="24"/>
              </w:rPr>
            </w:pPr>
            <w:r w:rsidRPr="005A28B7">
              <w:rPr>
                <w:rFonts w:ascii="Times New Roman" w:eastAsia="TimesNewRomanPSMT" w:hAnsi="Times New Roman" w:cs="Times New Roman"/>
                <w:b/>
                <w:bCs/>
                <w:sz w:val="24"/>
                <w:szCs w:val="24"/>
              </w:rPr>
              <w:t>А) САМОСТАЛНО</w:t>
            </w:r>
          </w:p>
        </w:tc>
      </w:tr>
      <w:tr w:rsidR="007B5C9A" w:rsidTr="007B5C9A">
        <w:tc>
          <w:tcPr>
            <w:tcW w:w="9576" w:type="dxa"/>
          </w:tcPr>
          <w:p w:rsidR="007B5C9A" w:rsidRDefault="007B5C9A" w:rsidP="007B5C9A">
            <w:pPr>
              <w:jc w:val="center"/>
              <w:rPr>
                <w:rFonts w:ascii="Times New Roman" w:eastAsia="TimesNewRomanPSMT" w:hAnsi="Times New Roman" w:cs="Times New Roman"/>
                <w:b/>
                <w:bCs/>
                <w:i/>
                <w:iCs/>
                <w:sz w:val="24"/>
                <w:szCs w:val="24"/>
              </w:rPr>
            </w:pPr>
          </w:p>
          <w:p w:rsidR="007B5C9A" w:rsidRDefault="007B5C9A" w:rsidP="007B5C9A">
            <w:pPr>
              <w:jc w:val="center"/>
              <w:rPr>
                <w:rFonts w:ascii="Times New Roman" w:eastAsia="TimesNewRomanPSMT" w:hAnsi="Times New Roman" w:cs="Times New Roman"/>
                <w:b/>
                <w:bCs/>
                <w:i/>
                <w:iCs/>
                <w:sz w:val="24"/>
                <w:szCs w:val="24"/>
              </w:rPr>
            </w:pPr>
            <w:r w:rsidRPr="005A28B7">
              <w:rPr>
                <w:rFonts w:ascii="Times New Roman" w:eastAsia="TimesNewRomanPSMT" w:hAnsi="Times New Roman" w:cs="Times New Roman"/>
                <w:b/>
                <w:bCs/>
                <w:sz w:val="24"/>
                <w:szCs w:val="24"/>
              </w:rPr>
              <w:t>Б) СА ПОДИЗВОЂАЧЕМ</w:t>
            </w:r>
          </w:p>
        </w:tc>
      </w:tr>
      <w:tr w:rsidR="007B5C9A" w:rsidTr="007B5C9A">
        <w:tc>
          <w:tcPr>
            <w:tcW w:w="9576" w:type="dxa"/>
          </w:tcPr>
          <w:p w:rsidR="007B5C9A" w:rsidRDefault="007B5C9A" w:rsidP="007B5C9A">
            <w:pPr>
              <w:jc w:val="center"/>
              <w:rPr>
                <w:rFonts w:ascii="Times New Roman" w:eastAsia="TimesNewRomanPSMT" w:hAnsi="Times New Roman" w:cs="Times New Roman"/>
                <w:b/>
                <w:bCs/>
                <w:i/>
                <w:iCs/>
                <w:sz w:val="24"/>
                <w:szCs w:val="24"/>
              </w:rPr>
            </w:pPr>
          </w:p>
          <w:p w:rsidR="007B5C9A" w:rsidRDefault="007B5C9A" w:rsidP="007B5C9A">
            <w:pPr>
              <w:jc w:val="center"/>
              <w:rPr>
                <w:rFonts w:ascii="Times New Roman" w:eastAsia="TimesNewRomanPSMT" w:hAnsi="Times New Roman" w:cs="Times New Roman"/>
                <w:b/>
                <w:bCs/>
                <w:i/>
                <w:iCs/>
                <w:sz w:val="24"/>
                <w:szCs w:val="24"/>
              </w:rPr>
            </w:pPr>
            <w:r w:rsidRPr="005A28B7">
              <w:rPr>
                <w:rFonts w:ascii="Times New Roman" w:eastAsia="TimesNewRomanPSMT" w:hAnsi="Times New Roman" w:cs="Times New Roman"/>
                <w:b/>
                <w:bCs/>
                <w:sz w:val="24"/>
                <w:szCs w:val="24"/>
              </w:rPr>
              <w:t>В) КАО ЗАЈЕДНИЧКУ ПОНУДУ</w:t>
            </w:r>
          </w:p>
        </w:tc>
      </w:tr>
    </w:tbl>
    <w:p w:rsidR="00C32535" w:rsidRDefault="00C32535" w:rsidP="007B5C9A">
      <w:pPr>
        <w:spacing w:before="60" w:after="0" w:line="240" w:lineRule="auto"/>
        <w:jc w:val="both"/>
        <w:rPr>
          <w:rFonts w:ascii="Times New Roman" w:hAnsi="Times New Roman" w:cs="Times New Roman"/>
          <w:b/>
          <w:i/>
          <w:iCs/>
          <w:sz w:val="24"/>
          <w:szCs w:val="24"/>
          <w:lang w:val="ru-RU"/>
        </w:rPr>
      </w:pPr>
    </w:p>
    <w:p w:rsidR="007B5C9A" w:rsidRPr="0084102E" w:rsidRDefault="007B5C9A" w:rsidP="007B5C9A">
      <w:pPr>
        <w:spacing w:before="60" w:after="0" w:line="240" w:lineRule="auto"/>
        <w:jc w:val="both"/>
        <w:rPr>
          <w:rFonts w:ascii="Times New Roman" w:hAnsi="Times New Roman" w:cs="Times New Roman"/>
          <w:i/>
          <w:iCs/>
          <w:sz w:val="24"/>
          <w:szCs w:val="24"/>
          <w:lang w:val="ru-RU"/>
        </w:rPr>
      </w:pPr>
      <w:r w:rsidRPr="005A28B7">
        <w:rPr>
          <w:rFonts w:ascii="Times New Roman" w:hAnsi="Times New Roman" w:cs="Times New Roman"/>
          <w:b/>
          <w:i/>
          <w:iCs/>
          <w:sz w:val="24"/>
          <w:szCs w:val="24"/>
          <w:lang w:val="ru-RU"/>
        </w:rPr>
        <w:t>Напомена:</w:t>
      </w:r>
      <w:r w:rsidRPr="005A28B7">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5C9A" w:rsidRPr="00CF337A"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Конкурсна документација- јавна набавка мале вредности ЈН</w:t>
      </w:r>
      <w:r w:rsidR="00375CBF">
        <w:rPr>
          <w:rFonts w:ascii="Times New Roman" w:hAnsi="Times New Roman" w:cs="Times New Roman"/>
          <w:b/>
          <w:i/>
          <w:sz w:val="24"/>
          <w:szCs w:val="24"/>
          <w:lang w:val="sr-Cyrl-CS"/>
        </w:rPr>
        <w:t>МВ 2</w:t>
      </w:r>
      <w:r w:rsidRPr="009F56D5">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375CBF">
        <w:rPr>
          <w:rFonts w:ascii="Times New Roman" w:hAnsi="Times New Roman" w:cs="Times New Roman"/>
          <w:b/>
          <w:i/>
          <w:sz w:val="24"/>
          <w:szCs w:val="24"/>
        </w:rPr>
        <w:t xml:space="preserve">    </w:t>
      </w:r>
      <w:r w:rsidRPr="00CF337A">
        <w:rPr>
          <w:rFonts w:ascii="Times New Roman" w:hAnsi="Times New Roman" w:cs="Times New Roman"/>
          <w:b/>
          <w:i/>
          <w:sz w:val="24"/>
          <w:szCs w:val="24"/>
        </w:rPr>
        <w:t>стр.1</w:t>
      </w:r>
      <w:r w:rsidR="00F52F99">
        <w:rPr>
          <w:rFonts w:ascii="Times New Roman" w:hAnsi="Times New Roman" w:cs="Times New Roman"/>
          <w:b/>
          <w:i/>
          <w:sz w:val="24"/>
          <w:szCs w:val="24"/>
        </w:rPr>
        <w:t>1</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C32535" w:rsidRDefault="00C32535" w:rsidP="007B5C9A">
      <w:pPr>
        <w:jc w:val="both"/>
        <w:rPr>
          <w:rFonts w:ascii="Times New Roman" w:eastAsia="TimesNewRomanPSMT" w:hAnsi="Times New Roman" w:cs="Times New Roman"/>
          <w:b/>
          <w:bCs/>
          <w:i/>
          <w:sz w:val="24"/>
          <w:szCs w:val="24"/>
          <w:lang w:val="sr-Cyrl-CS"/>
        </w:rPr>
      </w:pPr>
    </w:p>
    <w:p w:rsidR="007B5C9A" w:rsidRPr="005A28B7" w:rsidRDefault="007B5C9A" w:rsidP="007B5C9A">
      <w:pPr>
        <w:jc w:val="both"/>
        <w:rPr>
          <w:rFonts w:ascii="Times New Roman" w:eastAsia="TimesNewRomanPSMT" w:hAnsi="Times New Roman" w:cs="Times New Roman"/>
          <w:bCs/>
          <w:sz w:val="24"/>
          <w:szCs w:val="24"/>
          <w:lang w:val="sr-Cyrl-CS"/>
        </w:rPr>
      </w:pPr>
      <w:r w:rsidRPr="005A28B7">
        <w:rPr>
          <w:rFonts w:ascii="Times New Roman" w:eastAsia="TimesNewRomanPSMT" w:hAnsi="Times New Roman" w:cs="Times New Roman"/>
          <w:b/>
          <w:bCs/>
          <w:i/>
          <w:sz w:val="24"/>
          <w:szCs w:val="24"/>
          <w:lang w:val="sr-Cyrl-CS"/>
        </w:rPr>
        <w:t xml:space="preserve">3) </w:t>
      </w:r>
      <w:r w:rsidRPr="005A28B7">
        <w:rPr>
          <w:rFonts w:ascii="Times New Roman" w:eastAsia="TimesNewRomanPSMT" w:hAnsi="Times New Roman" w:cs="Times New Roman"/>
          <w:b/>
          <w:bCs/>
          <w:i/>
          <w:sz w:val="24"/>
          <w:szCs w:val="24"/>
        </w:rPr>
        <w:t xml:space="preserve">ПОДАЦИ О ПОДИЗВОЂАЧУ </w:t>
      </w:r>
      <w:r w:rsidRPr="005A28B7">
        <w:rPr>
          <w:rFonts w:ascii="Times New Roman" w:eastAsia="TimesNewRomanPSMT" w:hAnsi="Times New Roman" w:cs="Times New Roman"/>
          <w:b/>
          <w:bCs/>
          <w:i/>
          <w:sz w:val="24"/>
          <w:szCs w:val="24"/>
        </w:rPr>
        <w:tab/>
      </w:r>
    </w:p>
    <w:tbl>
      <w:tblPr>
        <w:tblStyle w:val="TableGrid"/>
        <w:tblW w:w="0" w:type="auto"/>
        <w:tblLook w:val="04A0" w:firstRow="1" w:lastRow="0" w:firstColumn="1" w:lastColumn="0" w:noHBand="0" w:noVBand="1"/>
      </w:tblPr>
      <w:tblGrid>
        <w:gridCol w:w="414"/>
        <w:gridCol w:w="4374"/>
        <w:gridCol w:w="4788"/>
      </w:tblGrid>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r>
              <w:rPr>
                <w:rFonts w:ascii="Times New Roman" w:hAnsi="Times New Roman" w:cs="Times New Roman"/>
                <w:sz w:val="24"/>
                <w:szCs w:val="24"/>
              </w:rPr>
              <w:t>1.</w:t>
            </w: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Назив подизвођача: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Адреса: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Матични број:</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Порески идентификациони број:</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Име особе за контакт:</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 xml:space="preserve">Проценат укупне вредности набавке </w:t>
            </w: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lang w:val="ru-RU"/>
              </w:rPr>
              <w:t>који ће извршити подизвођач:</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Део предмета набавке који</w:t>
            </w:r>
          </w:p>
          <w:p w:rsidR="007B5C9A" w:rsidRPr="00111935"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 xml:space="preserve"> ће извршити подизвођач</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r>
              <w:rPr>
                <w:rFonts w:ascii="Times New Roman" w:hAnsi="Times New Roman" w:cs="Times New Roman"/>
                <w:sz w:val="24"/>
                <w:szCs w:val="24"/>
              </w:rPr>
              <w:t>2.</w:t>
            </w: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Назив подизвођача: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Адреса:</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Матични број:</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Порески идентификациони број:</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rPr>
                <w:rFonts w:ascii="Times New Roman" w:hAnsi="Times New Roman" w:cs="Times New Roman"/>
                <w:sz w:val="24"/>
                <w:szCs w:val="24"/>
              </w:rPr>
            </w:pP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rPr>
              <w:t>Име особе за контакт:</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c>
          <w:tcPr>
            <w:tcW w:w="414" w:type="dxa"/>
          </w:tcPr>
          <w:p w:rsidR="007B5C9A" w:rsidRDefault="007B5C9A" w:rsidP="007B5C9A">
            <w:pPr>
              <w:spacing w:before="60"/>
              <w:jc w:val="both"/>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Проценат укупне вредности набавке</w:t>
            </w:r>
          </w:p>
          <w:p w:rsidR="007B5C9A" w:rsidRDefault="007B5C9A" w:rsidP="007B5C9A">
            <w:pPr>
              <w:spacing w:before="60"/>
              <w:rPr>
                <w:rFonts w:ascii="Times New Roman" w:hAnsi="Times New Roman" w:cs="Times New Roman"/>
                <w:sz w:val="24"/>
                <w:szCs w:val="24"/>
              </w:rPr>
            </w:pPr>
            <w:r w:rsidRPr="005A28B7">
              <w:rPr>
                <w:rFonts w:ascii="Times New Roman" w:eastAsia="TimesNewRomanPSMT" w:hAnsi="Times New Roman" w:cs="Times New Roman"/>
                <w:bCs/>
                <w:i/>
                <w:sz w:val="24"/>
                <w:szCs w:val="24"/>
                <w:lang w:val="ru-RU"/>
              </w:rPr>
              <w:t xml:space="preserve"> који ће извршити подизвођач:</w:t>
            </w:r>
          </w:p>
        </w:tc>
        <w:tc>
          <w:tcPr>
            <w:tcW w:w="4788" w:type="dxa"/>
          </w:tcPr>
          <w:p w:rsidR="007B5C9A" w:rsidRDefault="007B5C9A" w:rsidP="007B5C9A">
            <w:pPr>
              <w:spacing w:before="60"/>
              <w:jc w:val="both"/>
              <w:rPr>
                <w:rFonts w:ascii="Times New Roman" w:hAnsi="Times New Roman" w:cs="Times New Roman"/>
                <w:sz w:val="24"/>
                <w:szCs w:val="24"/>
              </w:rPr>
            </w:pPr>
          </w:p>
        </w:tc>
      </w:tr>
      <w:tr w:rsidR="007B5C9A" w:rsidTr="007B5C9A">
        <w:trPr>
          <w:trHeight w:val="800"/>
        </w:trPr>
        <w:tc>
          <w:tcPr>
            <w:tcW w:w="414" w:type="dxa"/>
          </w:tcPr>
          <w:p w:rsidR="007B5C9A" w:rsidRDefault="007B5C9A" w:rsidP="007B5C9A">
            <w:pPr>
              <w:spacing w:before="60"/>
              <w:jc w:val="both"/>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eastAsia="TimesNewRomanPSMT" w:hAnsi="Times New Roman" w:cs="Times New Roman"/>
                <w:bCs/>
                <w:i/>
                <w:sz w:val="24"/>
                <w:szCs w:val="24"/>
                <w:lang w:val="ru-RU"/>
              </w:rPr>
            </w:pPr>
          </w:p>
          <w:p w:rsidR="007B5C9A" w:rsidRDefault="007B5C9A" w:rsidP="007B5C9A">
            <w:pPr>
              <w:spacing w:before="60"/>
              <w:jc w:val="center"/>
              <w:rPr>
                <w:rFonts w:ascii="Times New Roman" w:hAnsi="Times New Roman" w:cs="Times New Roman"/>
                <w:sz w:val="24"/>
                <w:szCs w:val="24"/>
              </w:rPr>
            </w:pPr>
          </w:p>
        </w:tc>
        <w:tc>
          <w:tcPr>
            <w:tcW w:w="4374" w:type="dxa"/>
          </w:tcPr>
          <w:p w:rsidR="007B5C9A"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Део предмета набавке који</w:t>
            </w:r>
          </w:p>
          <w:p w:rsidR="007B5C9A" w:rsidRPr="00111935" w:rsidRDefault="007B5C9A" w:rsidP="007B5C9A">
            <w:pPr>
              <w:spacing w:before="60"/>
              <w:rPr>
                <w:rFonts w:ascii="Times New Roman" w:eastAsia="TimesNewRomanPSMT" w:hAnsi="Times New Roman" w:cs="Times New Roman"/>
                <w:bCs/>
                <w:i/>
                <w:sz w:val="24"/>
                <w:szCs w:val="24"/>
                <w:lang w:val="ru-RU"/>
              </w:rPr>
            </w:pPr>
            <w:r w:rsidRPr="005A28B7">
              <w:rPr>
                <w:rFonts w:ascii="Times New Roman" w:eastAsia="TimesNewRomanPSMT" w:hAnsi="Times New Roman" w:cs="Times New Roman"/>
                <w:bCs/>
                <w:i/>
                <w:sz w:val="24"/>
                <w:szCs w:val="24"/>
                <w:lang w:val="ru-RU"/>
              </w:rPr>
              <w:t>ће извршити подизвођач:</w:t>
            </w:r>
          </w:p>
        </w:tc>
        <w:tc>
          <w:tcPr>
            <w:tcW w:w="4788" w:type="dxa"/>
          </w:tcPr>
          <w:p w:rsidR="007B5C9A" w:rsidRDefault="007B5C9A" w:rsidP="007B5C9A">
            <w:pPr>
              <w:spacing w:before="60"/>
              <w:jc w:val="both"/>
              <w:rPr>
                <w:rFonts w:ascii="Times New Roman" w:hAnsi="Times New Roman" w:cs="Times New Roman"/>
                <w:sz w:val="24"/>
                <w:szCs w:val="24"/>
              </w:rPr>
            </w:pPr>
          </w:p>
        </w:tc>
      </w:tr>
    </w:tbl>
    <w:p w:rsidR="007B5C9A" w:rsidRDefault="007B5C9A" w:rsidP="007B5C9A">
      <w:pPr>
        <w:spacing w:before="60" w:after="0" w:line="240" w:lineRule="auto"/>
        <w:jc w:val="both"/>
        <w:rPr>
          <w:rFonts w:ascii="Times New Roman" w:hAnsi="Times New Roman" w:cs="Times New Roman"/>
          <w:sz w:val="24"/>
          <w:szCs w:val="24"/>
        </w:rPr>
      </w:pPr>
    </w:p>
    <w:p w:rsidR="00C32535" w:rsidRDefault="00C32535" w:rsidP="007B5C9A">
      <w:pPr>
        <w:spacing w:before="60" w:after="0" w:line="240" w:lineRule="auto"/>
        <w:jc w:val="both"/>
        <w:rPr>
          <w:rFonts w:ascii="Times New Roman" w:hAnsi="Times New Roman" w:cs="Times New Roman"/>
          <w:sz w:val="24"/>
          <w:szCs w:val="24"/>
        </w:rPr>
      </w:pPr>
    </w:p>
    <w:p w:rsidR="00C32535" w:rsidRPr="00C32535" w:rsidRDefault="00C32535" w:rsidP="007B5C9A">
      <w:pPr>
        <w:spacing w:before="60" w:after="0" w:line="240" w:lineRule="auto"/>
        <w:jc w:val="both"/>
        <w:rPr>
          <w:rFonts w:ascii="Times New Roman" w:hAnsi="Times New Roman" w:cs="Times New Roman"/>
          <w:b/>
          <w:sz w:val="24"/>
          <w:szCs w:val="24"/>
        </w:rPr>
      </w:pPr>
    </w:p>
    <w:p w:rsidR="007B5C9A" w:rsidRPr="003C63C9" w:rsidRDefault="007B5C9A" w:rsidP="007B5C9A">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3C63C9">
        <w:rPr>
          <w:rFonts w:ascii="Times New Roman" w:hAnsi="Times New Roman" w:cs="Times New Roman"/>
          <w:b/>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2B5CFD">
        <w:rPr>
          <w:rFonts w:ascii="Times New Roman" w:hAnsi="Times New Roman" w:cs="Times New Roman"/>
          <w:b/>
          <w:i/>
          <w:sz w:val="24"/>
          <w:szCs w:val="24"/>
        </w:rPr>
        <w:t>Конкурсна документација- ј</w:t>
      </w:r>
      <w:r w:rsidR="009F56D5">
        <w:rPr>
          <w:rFonts w:ascii="Times New Roman" w:hAnsi="Times New Roman" w:cs="Times New Roman"/>
          <w:b/>
          <w:i/>
          <w:sz w:val="24"/>
          <w:szCs w:val="24"/>
        </w:rPr>
        <w:t>авна наба</w:t>
      </w:r>
      <w:r w:rsidR="00046E06">
        <w:rPr>
          <w:rFonts w:ascii="Times New Roman" w:hAnsi="Times New Roman" w:cs="Times New Roman"/>
          <w:b/>
          <w:i/>
          <w:sz w:val="24"/>
          <w:szCs w:val="24"/>
        </w:rPr>
        <w:t>вка мале вредности ЈН</w:t>
      </w:r>
      <w:r w:rsidR="00375CBF">
        <w:rPr>
          <w:rFonts w:ascii="Times New Roman" w:hAnsi="Times New Roman" w:cs="Times New Roman"/>
          <w:b/>
          <w:i/>
          <w:sz w:val="24"/>
          <w:szCs w:val="24"/>
          <w:lang w:val="sr-Cyrl-CS"/>
        </w:rPr>
        <w:t>МВ 2</w:t>
      </w:r>
      <w:r w:rsidRPr="002B5CFD">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Pr="002B5CFD">
        <w:rPr>
          <w:rFonts w:ascii="Times New Roman" w:hAnsi="Times New Roman" w:cs="Times New Roman"/>
          <w:b/>
          <w:i/>
          <w:sz w:val="24"/>
          <w:szCs w:val="24"/>
        </w:rPr>
        <w:t xml:space="preserve">           стр.1</w:t>
      </w:r>
      <w:r w:rsidR="00F52F99">
        <w:rPr>
          <w:rFonts w:ascii="Times New Roman" w:hAnsi="Times New Roman" w:cs="Times New Roman"/>
          <w:b/>
          <w:i/>
          <w:sz w:val="24"/>
          <w:szCs w:val="24"/>
        </w:rPr>
        <w:t>2</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2B5CFD" w:rsidRDefault="007B5C9A" w:rsidP="007B5C9A">
      <w:pPr>
        <w:rPr>
          <w:rFonts w:ascii="Times New Roman" w:hAnsi="Times New Roman" w:cs="Times New Roman"/>
          <w:b/>
          <w:i/>
          <w:sz w:val="24"/>
          <w:szCs w:val="24"/>
        </w:rPr>
      </w:pPr>
    </w:p>
    <w:p w:rsidR="007B5C9A" w:rsidRPr="005A28B7" w:rsidRDefault="007B5C9A" w:rsidP="007B5C9A">
      <w:pPr>
        <w:spacing w:after="0"/>
        <w:rPr>
          <w:rFonts w:ascii="Times New Roman" w:hAnsi="Times New Roman" w:cs="Times New Roman"/>
          <w:i/>
          <w:iCs/>
          <w:sz w:val="24"/>
          <w:szCs w:val="24"/>
        </w:rPr>
      </w:pPr>
    </w:p>
    <w:p w:rsidR="007B5C9A" w:rsidRPr="005A28B7" w:rsidRDefault="007B5C9A" w:rsidP="007B5C9A">
      <w:pPr>
        <w:spacing w:after="0"/>
        <w:rPr>
          <w:rFonts w:ascii="Times New Roman" w:hAnsi="Times New Roman" w:cs="Times New Roman"/>
          <w:sz w:val="24"/>
          <w:szCs w:val="24"/>
        </w:rPr>
      </w:pPr>
      <w:r w:rsidRPr="005A28B7">
        <w:rPr>
          <w:rFonts w:ascii="Times New Roman" w:eastAsia="TimesNewRomanPSMT" w:hAnsi="Times New Roman" w:cs="Times New Roman"/>
          <w:b/>
          <w:bCs/>
          <w:i/>
          <w:sz w:val="24"/>
          <w:szCs w:val="24"/>
          <w:lang w:val="sr-Cyrl-CS"/>
        </w:rPr>
        <w:t xml:space="preserve">4) </w:t>
      </w:r>
      <w:r w:rsidRPr="005A28B7">
        <w:rPr>
          <w:rFonts w:ascii="Times New Roman" w:eastAsia="TimesNewRomanPSMT" w:hAnsi="Times New Roman" w:cs="Times New Roman"/>
          <w:b/>
          <w:bCs/>
          <w:i/>
          <w:sz w:val="24"/>
          <w:szCs w:val="24"/>
          <w:lang w:val="ru-RU"/>
        </w:rPr>
        <w:t>ПОДАЦИ О УЧЕСНИКУ  У ЗАЈЕДНИЧКОЈ ПОНУДИ</w:t>
      </w:r>
      <w:r w:rsidRPr="005A28B7">
        <w:rPr>
          <w:rFonts w:ascii="Times New Roman" w:eastAsia="TimesNewRomanPSMT" w:hAnsi="Times New Roman" w:cs="Times New Roman"/>
          <w:b/>
          <w:bCs/>
          <w:i/>
          <w:sz w:val="24"/>
          <w:szCs w:val="24"/>
          <w:lang w:val="ru-RU"/>
        </w:rPr>
        <w:tab/>
      </w:r>
    </w:p>
    <w:tbl>
      <w:tblPr>
        <w:tblStyle w:val="TableGrid"/>
        <w:tblW w:w="0" w:type="auto"/>
        <w:tblLook w:val="04A0" w:firstRow="1" w:lastRow="0" w:firstColumn="1" w:lastColumn="0" w:noHBand="0" w:noVBand="1"/>
      </w:tblPr>
      <w:tblGrid>
        <w:gridCol w:w="558"/>
        <w:gridCol w:w="5826"/>
        <w:gridCol w:w="3192"/>
      </w:tblGrid>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lang w:val="ru-RU"/>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lang w:val="ru-RU"/>
              </w:rPr>
              <w:t>Назив учесника у заједничкој понуди:</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Адреса:</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Матични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Порески идентификациони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Име особе за контакт:</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lang w:val="ru-RU"/>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lang w:val="ru-RU"/>
              </w:rPr>
              <w:t>Назив учесника у заједничкој понуди:</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Адреса:</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Матични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Порески идентификациони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Име особе за контакт:</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lang w:val="ru-RU"/>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lang w:val="ru-RU"/>
              </w:rPr>
              <w:t>Назив учесника у заједничкој понуди:</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Адреса:</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Матични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Порески идентификациони број:</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r w:rsidR="007B5C9A" w:rsidTr="007B5C9A">
        <w:tc>
          <w:tcPr>
            <w:tcW w:w="558" w:type="dxa"/>
          </w:tcPr>
          <w:p w:rsidR="007B5C9A" w:rsidRDefault="007B5C9A" w:rsidP="007B5C9A">
            <w:pPr>
              <w:tabs>
                <w:tab w:val="left" w:pos="795"/>
              </w:tabs>
              <w:jc w:val="both"/>
              <w:rPr>
                <w:rFonts w:ascii="Times New Roman" w:hAnsi="Times New Roman" w:cs="Times New Roman"/>
                <w:sz w:val="24"/>
                <w:szCs w:val="24"/>
                <w:lang w:val="sr-Cyrl-CS"/>
              </w:rPr>
            </w:pPr>
          </w:p>
        </w:tc>
        <w:tc>
          <w:tcPr>
            <w:tcW w:w="5826" w:type="dxa"/>
          </w:tcPr>
          <w:p w:rsidR="007B5C9A" w:rsidRDefault="007B5C9A" w:rsidP="007B5C9A">
            <w:pPr>
              <w:tabs>
                <w:tab w:val="left" w:pos="795"/>
              </w:tabs>
              <w:jc w:val="both"/>
              <w:rPr>
                <w:rFonts w:ascii="Times New Roman" w:eastAsia="TimesNewRomanPSMT" w:hAnsi="Times New Roman" w:cs="Times New Roman"/>
                <w:bCs/>
                <w:i/>
                <w:sz w:val="24"/>
                <w:szCs w:val="24"/>
              </w:rPr>
            </w:pPr>
          </w:p>
          <w:p w:rsidR="007B5C9A" w:rsidRDefault="007B5C9A" w:rsidP="007B5C9A">
            <w:pPr>
              <w:tabs>
                <w:tab w:val="left" w:pos="795"/>
              </w:tabs>
              <w:jc w:val="both"/>
              <w:rPr>
                <w:rFonts w:ascii="Times New Roman" w:hAnsi="Times New Roman" w:cs="Times New Roman"/>
                <w:sz w:val="24"/>
                <w:szCs w:val="24"/>
                <w:lang w:val="sr-Cyrl-CS"/>
              </w:rPr>
            </w:pPr>
            <w:r w:rsidRPr="005A28B7">
              <w:rPr>
                <w:rFonts w:ascii="Times New Roman" w:eastAsia="TimesNewRomanPSMT" w:hAnsi="Times New Roman" w:cs="Times New Roman"/>
                <w:bCs/>
                <w:i/>
                <w:sz w:val="24"/>
                <w:szCs w:val="24"/>
              </w:rPr>
              <w:t>Име особе за контакт:</w:t>
            </w:r>
          </w:p>
        </w:tc>
        <w:tc>
          <w:tcPr>
            <w:tcW w:w="3192" w:type="dxa"/>
          </w:tcPr>
          <w:p w:rsidR="007B5C9A" w:rsidRDefault="007B5C9A" w:rsidP="007B5C9A">
            <w:pPr>
              <w:tabs>
                <w:tab w:val="left" w:pos="795"/>
              </w:tabs>
              <w:jc w:val="both"/>
              <w:rPr>
                <w:rFonts w:ascii="Times New Roman" w:hAnsi="Times New Roman" w:cs="Times New Roman"/>
                <w:sz w:val="24"/>
                <w:szCs w:val="24"/>
                <w:lang w:val="sr-Cyrl-CS"/>
              </w:rPr>
            </w:pPr>
          </w:p>
        </w:tc>
      </w:tr>
    </w:tbl>
    <w:p w:rsidR="007B5C9A" w:rsidRPr="005A28B7" w:rsidRDefault="007B5C9A" w:rsidP="007B5C9A">
      <w:pPr>
        <w:tabs>
          <w:tab w:val="left" w:pos="795"/>
        </w:tabs>
        <w:spacing w:line="240" w:lineRule="auto"/>
        <w:jc w:val="both"/>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4D257E" w:rsidRDefault="007B5C9A" w:rsidP="007B5C9A">
      <w:pPr>
        <w:spacing w:after="0"/>
        <w:rPr>
          <w:rFonts w:ascii="Times New Roman" w:hAnsi="Times New Roman" w:cs="Times New Roman"/>
          <w:b/>
          <w:bCs/>
          <w:sz w:val="24"/>
          <w:szCs w:val="24"/>
        </w:rPr>
      </w:pPr>
    </w:p>
    <w:p w:rsidR="007B5C9A" w:rsidRPr="00C32535" w:rsidRDefault="007B5C9A" w:rsidP="007B5C9A">
      <w:pPr>
        <w:rPr>
          <w:rFonts w:ascii="Times New Roman" w:hAnsi="Times New Roman" w:cs="Times New Roman"/>
          <w:b/>
          <w:sz w:val="24"/>
          <w:szCs w:val="24"/>
        </w:rPr>
      </w:pPr>
    </w:p>
    <w:p w:rsidR="007B5C9A" w:rsidRDefault="007B5C9A" w:rsidP="007B5C9A">
      <w:pPr>
        <w:rPr>
          <w:rFonts w:ascii="Times New Roman" w:hAnsi="Times New Roman" w:cs="Times New Roman"/>
          <w:b/>
          <w:sz w:val="24"/>
          <w:szCs w:val="24"/>
        </w:rPr>
      </w:pPr>
    </w:p>
    <w:p w:rsidR="007B5C9A" w:rsidRPr="00A3194C" w:rsidRDefault="007B5C9A" w:rsidP="007B5C9A">
      <w:pPr>
        <w:rPr>
          <w:rFonts w:ascii="Times New Roman" w:hAnsi="Times New Roman" w:cs="Times New Roman"/>
          <w:b/>
          <w:sz w:val="24"/>
          <w:szCs w:val="24"/>
        </w:rPr>
      </w:pPr>
    </w:p>
    <w:p w:rsidR="007B5C9A" w:rsidRPr="003C63C9" w:rsidRDefault="007B5C9A" w:rsidP="007B5C9A">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2B5CFD">
        <w:rPr>
          <w:rFonts w:ascii="Times New Roman" w:hAnsi="Times New Roman" w:cs="Times New Roman"/>
          <w:b/>
          <w:i/>
          <w:sz w:val="24"/>
          <w:szCs w:val="24"/>
        </w:rPr>
        <w:t>Конкурсна документација- јавна набавка мале вредности ЈН</w:t>
      </w:r>
      <w:r w:rsidR="00375CBF">
        <w:rPr>
          <w:rFonts w:ascii="Times New Roman" w:hAnsi="Times New Roman" w:cs="Times New Roman"/>
          <w:b/>
          <w:i/>
          <w:sz w:val="24"/>
          <w:szCs w:val="24"/>
          <w:lang w:val="sr-Cyrl-CS"/>
        </w:rPr>
        <w:t>МВ 2</w:t>
      </w:r>
      <w:r w:rsidRPr="002B5CFD">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Pr="002B5CFD">
        <w:rPr>
          <w:rFonts w:ascii="Times New Roman" w:hAnsi="Times New Roman" w:cs="Times New Roman"/>
          <w:b/>
          <w:i/>
          <w:sz w:val="24"/>
          <w:szCs w:val="24"/>
        </w:rPr>
        <w:t xml:space="preserve">        </w:t>
      </w:r>
      <w:r w:rsidR="00375CBF">
        <w:rPr>
          <w:rFonts w:ascii="Times New Roman" w:hAnsi="Times New Roman" w:cs="Times New Roman"/>
          <w:b/>
          <w:i/>
          <w:sz w:val="24"/>
          <w:szCs w:val="24"/>
        </w:rPr>
        <w:t xml:space="preserve"> </w:t>
      </w:r>
      <w:r w:rsidRPr="002B5CFD">
        <w:rPr>
          <w:rFonts w:ascii="Times New Roman" w:hAnsi="Times New Roman" w:cs="Times New Roman"/>
          <w:b/>
          <w:i/>
          <w:sz w:val="24"/>
          <w:szCs w:val="24"/>
        </w:rPr>
        <w:t>стр.1</w:t>
      </w:r>
      <w:r w:rsidR="00F52F99">
        <w:rPr>
          <w:rFonts w:ascii="Times New Roman" w:hAnsi="Times New Roman" w:cs="Times New Roman"/>
          <w:b/>
          <w:i/>
          <w:sz w:val="24"/>
          <w:szCs w:val="24"/>
        </w:rPr>
        <w:t>3</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2B5CFD" w:rsidRDefault="007B5C9A" w:rsidP="007B5C9A">
      <w:pPr>
        <w:spacing w:before="60" w:after="0" w:line="240" w:lineRule="auto"/>
        <w:jc w:val="both"/>
        <w:rPr>
          <w:rFonts w:ascii="Times New Roman" w:hAnsi="Times New Roman" w:cs="Times New Roman"/>
          <w:b/>
          <w:i/>
          <w:sz w:val="24"/>
          <w:szCs w:val="24"/>
        </w:rPr>
        <w:sectPr w:rsidR="007B5C9A" w:rsidRPr="002B5CFD" w:rsidSect="007B5C9A">
          <w:pgSz w:w="12240" w:h="15840"/>
          <w:pgMar w:top="1440" w:right="1440" w:bottom="1440" w:left="1440" w:header="720" w:footer="720" w:gutter="0"/>
          <w:cols w:space="720"/>
          <w:docGrid w:linePitch="360"/>
        </w:sectPr>
      </w:pPr>
    </w:p>
    <w:p w:rsidR="007B5C9A" w:rsidRPr="002B5CFD" w:rsidRDefault="007B5C9A" w:rsidP="007B5C9A">
      <w:pPr>
        <w:spacing w:before="60" w:after="0" w:line="240" w:lineRule="auto"/>
        <w:jc w:val="center"/>
        <w:rPr>
          <w:rFonts w:ascii="Times New Roman" w:hAnsi="Times New Roman" w:cs="Times New Roman"/>
          <w:b/>
          <w:i/>
          <w:sz w:val="24"/>
          <w:szCs w:val="24"/>
        </w:rPr>
      </w:pPr>
      <w:r w:rsidRPr="002B5CFD">
        <w:rPr>
          <w:rFonts w:ascii="Times New Roman" w:hAnsi="Times New Roman" w:cs="Times New Roman"/>
          <w:b/>
          <w:i/>
          <w:sz w:val="24"/>
          <w:szCs w:val="24"/>
        </w:rPr>
        <w:lastRenderedPageBreak/>
        <w:t>5) ОБРАЗАЦ СТРУКТУРА ЦЕНЕ</w:t>
      </w:r>
    </w:p>
    <w:p w:rsidR="007B5C9A" w:rsidRDefault="007B5C9A" w:rsidP="007B5C9A">
      <w:pPr>
        <w:spacing w:before="60"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908"/>
        <w:gridCol w:w="1350"/>
        <w:gridCol w:w="1440"/>
        <w:gridCol w:w="1303"/>
        <w:gridCol w:w="1607"/>
        <w:gridCol w:w="1350"/>
        <w:gridCol w:w="1414"/>
        <w:gridCol w:w="1390"/>
        <w:gridCol w:w="1414"/>
      </w:tblGrid>
      <w:tr w:rsidR="007B5C9A" w:rsidTr="007B5C9A">
        <w:tc>
          <w:tcPr>
            <w:tcW w:w="1908" w:type="dxa"/>
          </w:tcPr>
          <w:p w:rsidR="007B5C9A" w:rsidRPr="002B5CFD" w:rsidRDefault="007B5C9A" w:rsidP="007B5C9A">
            <w:pPr>
              <w:spacing w:before="60"/>
              <w:rPr>
                <w:rFonts w:ascii="Times New Roman" w:hAnsi="Times New Roman" w:cs="Times New Roman"/>
                <w:b/>
                <w:i/>
                <w:sz w:val="24"/>
                <w:szCs w:val="24"/>
              </w:rPr>
            </w:pPr>
            <w:r w:rsidRPr="002B5CFD">
              <w:rPr>
                <w:rFonts w:ascii="Times New Roman" w:hAnsi="Times New Roman" w:cs="Times New Roman"/>
                <w:b/>
                <w:i/>
                <w:sz w:val="24"/>
                <w:szCs w:val="24"/>
              </w:rPr>
              <w:t>Место испоруке</w:t>
            </w:r>
          </w:p>
        </w:tc>
        <w:tc>
          <w:tcPr>
            <w:tcW w:w="1350" w:type="dxa"/>
          </w:tcPr>
          <w:p w:rsidR="007B5C9A" w:rsidRPr="00C32535" w:rsidRDefault="00C32535" w:rsidP="007B5C9A">
            <w:pPr>
              <w:spacing w:before="60"/>
              <w:rPr>
                <w:rFonts w:ascii="Times New Roman" w:hAnsi="Times New Roman" w:cs="Times New Roman"/>
                <w:b/>
                <w:i/>
                <w:sz w:val="24"/>
                <w:szCs w:val="24"/>
              </w:rPr>
            </w:pPr>
            <w:r>
              <w:rPr>
                <w:rFonts w:ascii="Times New Roman" w:hAnsi="Times New Roman" w:cs="Times New Roman"/>
                <w:b/>
                <w:i/>
                <w:sz w:val="24"/>
                <w:szCs w:val="24"/>
              </w:rPr>
              <w:t>Назив добара</w:t>
            </w:r>
          </w:p>
        </w:tc>
        <w:tc>
          <w:tcPr>
            <w:tcW w:w="1440" w:type="dxa"/>
          </w:tcPr>
          <w:p w:rsidR="007B5C9A" w:rsidRPr="002B5CFD" w:rsidRDefault="007B5C9A" w:rsidP="00C32535">
            <w:pPr>
              <w:spacing w:before="60"/>
              <w:rPr>
                <w:rFonts w:ascii="Times New Roman" w:hAnsi="Times New Roman" w:cs="Times New Roman"/>
                <w:b/>
                <w:i/>
                <w:sz w:val="24"/>
                <w:szCs w:val="24"/>
              </w:rPr>
            </w:pPr>
            <w:r w:rsidRPr="002B5CFD">
              <w:rPr>
                <w:rFonts w:ascii="Times New Roman" w:hAnsi="Times New Roman" w:cs="Times New Roman"/>
                <w:b/>
                <w:i/>
                <w:sz w:val="24"/>
                <w:szCs w:val="24"/>
              </w:rPr>
              <w:t>Количина (</w:t>
            </w:r>
            <w:r w:rsidR="00C32535">
              <w:rPr>
                <w:rFonts w:ascii="Times New Roman" w:hAnsi="Times New Roman" w:cs="Times New Roman"/>
                <w:b/>
                <w:i/>
                <w:sz w:val="24"/>
                <w:szCs w:val="24"/>
              </w:rPr>
              <w:t>метара просторних</w:t>
            </w:r>
            <w:r w:rsidRPr="002B5CFD">
              <w:rPr>
                <w:rFonts w:ascii="Times New Roman" w:hAnsi="Times New Roman" w:cs="Times New Roman"/>
                <w:b/>
                <w:i/>
                <w:sz w:val="24"/>
                <w:szCs w:val="24"/>
              </w:rPr>
              <w:t>)</w:t>
            </w:r>
          </w:p>
        </w:tc>
        <w:tc>
          <w:tcPr>
            <w:tcW w:w="1303" w:type="dxa"/>
          </w:tcPr>
          <w:p w:rsidR="00C32535" w:rsidRDefault="00C32535" w:rsidP="00C32535">
            <w:pPr>
              <w:spacing w:before="60"/>
              <w:rPr>
                <w:rFonts w:ascii="Times New Roman" w:hAnsi="Times New Roman" w:cs="Times New Roman"/>
                <w:b/>
                <w:i/>
                <w:sz w:val="24"/>
                <w:szCs w:val="24"/>
              </w:rPr>
            </w:pPr>
            <w:r w:rsidRPr="002B5CFD">
              <w:rPr>
                <w:rFonts w:ascii="Times New Roman" w:hAnsi="Times New Roman" w:cs="Times New Roman"/>
                <w:b/>
                <w:i/>
                <w:sz w:val="24"/>
                <w:szCs w:val="24"/>
              </w:rPr>
              <w:t>Ц</w:t>
            </w:r>
            <w:r w:rsidR="007B5C9A" w:rsidRPr="002B5CFD">
              <w:rPr>
                <w:rFonts w:ascii="Times New Roman" w:hAnsi="Times New Roman" w:cs="Times New Roman"/>
                <w:b/>
                <w:i/>
                <w:sz w:val="24"/>
                <w:szCs w:val="24"/>
              </w:rPr>
              <w:t>ена</w:t>
            </w:r>
            <w:r>
              <w:rPr>
                <w:rFonts w:ascii="Times New Roman" w:hAnsi="Times New Roman" w:cs="Times New Roman"/>
                <w:b/>
                <w:i/>
                <w:sz w:val="24"/>
                <w:szCs w:val="24"/>
              </w:rPr>
              <w:t xml:space="preserve"> </w:t>
            </w:r>
            <w:r w:rsidR="007B5C9A" w:rsidRPr="002B5CFD">
              <w:rPr>
                <w:rFonts w:ascii="Times New Roman" w:hAnsi="Times New Roman" w:cs="Times New Roman"/>
                <w:b/>
                <w:i/>
                <w:sz w:val="24"/>
                <w:szCs w:val="24"/>
              </w:rPr>
              <w:t>без пдв-а</w:t>
            </w:r>
          </w:p>
          <w:p w:rsidR="007B5C9A" w:rsidRPr="00C32535" w:rsidRDefault="00C32535" w:rsidP="00C32535">
            <w:pPr>
              <w:spacing w:before="60"/>
              <w:rPr>
                <w:rFonts w:ascii="Times New Roman" w:hAnsi="Times New Roman" w:cs="Times New Roman"/>
                <w:b/>
                <w:i/>
                <w:sz w:val="24"/>
                <w:szCs w:val="24"/>
              </w:rPr>
            </w:pPr>
            <w:r>
              <w:rPr>
                <w:rFonts w:ascii="Times New Roman" w:hAnsi="Times New Roman" w:cs="Times New Roman"/>
                <w:b/>
                <w:i/>
                <w:sz w:val="24"/>
                <w:szCs w:val="24"/>
              </w:rPr>
              <w:t>/метру просторном</w:t>
            </w:r>
          </w:p>
        </w:tc>
        <w:tc>
          <w:tcPr>
            <w:tcW w:w="1607" w:type="dxa"/>
          </w:tcPr>
          <w:p w:rsidR="00C32535" w:rsidRDefault="007B5C9A" w:rsidP="007B5C9A">
            <w:pPr>
              <w:spacing w:before="60"/>
              <w:rPr>
                <w:rFonts w:ascii="Times New Roman" w:hAnsi="Times New Roman" w:cs="Times New Roman"/>
                <w:b/>
                <w:i/>
                <w:sz w:val="24"/>
                <w:szCs w:val="24"/>
              </w:rPr>
            </w:pPr>
            <w:r w:rsidRPr="002B5CFD">
              <w:rPr>
                <w:rFonts w:ascii="Times New Roman" w:hAnsi="Times New Roman" w:cs="Times New Roman"/>
                <w:b/>
                <w:i/>
                <w:sz w:val="24"/>
                <w:szCs w:val="24"/>
              </w:rPr>
              <w:t xml:space="preserve">Остали трошкови </w:t>
            </w:r>
            <w:r>
              <w:rPr>
                <w:rFonts w:ascii="Times New Roman" w:hAnsi="Times New Roman" w:cs="Times New Roman"/>
                <w:b/>
                <w:i/>
                <w:sz w:val="24"/>
                <w:szCs w:val="24"/>
              </w:rPr>
              <w:t>набавке</w:t>
            </w:r>
          </w:p>
          <w:p w:rsidR="007B5C9A" w:rsidRPr="00C32535" w:rsidRDefault="007B5C9A" w:rsidP="007B5C9A">
            <w:pPr>
              <w:spacing w:before="60"/>
              <w:rPr>
                <w:rFonts w:ascii="Times New Roman" w:hAnsi="Times New Roman" w:cs="Times New Roman"/>
                <w:b/>
                <w:i/>
                <w:sz w:val="24"/>
                <w:szCs w:val="24"/>
              </w:rPr>
            </w:pPr>
            <w:r>
              <w:rPr>
                <w:rFonts w:ascii="Times New Roman" w:hAnsi="Times New Roman" w:cs="Times New Roman"/>
                <w:b/>
                <w:i/>
                <w:sz w:val="24"/>
                <w:szCs w:val="24"/>
              </w:rPr>
              <w:t>/</w:t>
            </w:r>
            <w:r w:rsidR="00C32535">
              <w:rPr>
                <w:rFonts w:ascii="Times New Roman" w:hAnsi="Times New Roman" w:cs="Times New Roman"/>
                <w:b/>
                <w:i/>
                <w:sz w:val="24"/>
                <w:szCs w:val="24"/>
              </w:rPr>
              <w:t>метру просторном</w:t>
            </w:r>
          </w:p>
          <w:p w:rsidR="007B5C9A" w:rsidRPr="002B5CFD" w:rsidRDefault="007B5C9A" w:rsidP="007B5C9A">
            <w:pPr>
              <w:spacing w:before="60"/>
              <w:rPr>
                <w:rFonts w:ascii="Times New Roman" w:hAnsi="Times New Roman" w:cs="Times New Roman"/>
                <w:b/>
                <w:i/>
                <w:sz w:val="24"/>
                <w:szCs w:val="24"/>
              </w:rPr>
            </w:pPr>
            <w:r w:rsidRPr="002B5CFD">
              <w:rPr>
                <w:rFonts w:ascii="Times New Roman" w:hAnsi="Times New Roman" w:cs="Times New Roman"/>
                <w:b/>
                <w:i/>
                <w:sz w:val="24"/>
                <w:szCs w:val="24"/>
              </w:rPr>
              <w:t>без пдв-а</w:t>
            </w:r>
          </w:p>
        </w:tc>
        <w:tc>
          <w:tcPr>
            <w:tcW w:w="1350" w:type="dxa"/>
          </w:tcPr>
          <w:p w:rsidR="007B5C9A" w:rsidRPr="002B5CFD" w:rsidRDefault="007B5C9A" w:rsidP="00C32535">
            <w:pPr>
              <w:spacing w:before="60"/>
              <w:rPr>
                <w:rFonts w:ascii="Times New Roman" w:hAnsi="Times New Roman" w:cs="Times New Roman"/>
                <w:b/>
                <w:i/>
                <w:sz w:val="24"/>
                <w:szCs w:val="24"/>
              </w:rPr>
            </w:pPr>
            <w:r w:rsidRPr="002B5CFD">
              <w:rPr>
                <w:rFonts w:ascii="Times New Roman" w:hAnsi="Times New Roman" w:cs="Times New Roman"/>
                <w:b/>
                <w:i/>
                <w:sz w:val="24"/>
                <w:szCs w:val="24"/>
              </w:rPr>
              <w:t xml:space="preserve">Укупна цена/ </w:t>
            </w:r>
            <w:r w:rsidR="00C32535">
              <w:rPr>
                <w:rFonts w:ascii="Times New Roman" w:hAnsi="Times New Roman" w:cs="Times New Roman"/>
                <w:b/>
                <w:i/>
                <w:sz w:val="24"/>
                <w:szCs w:val="24"/>
              </w:rPr>
              <w:t xml:space="preserve">метру просторном </w:t>
            </w:r>
            <w:r w:rsidRPr="002B5CFD">
              <w:rPr>
                <w:rFonts w:ascii="Times New Roman" w:hAnsi="Times New Roman" w:cs="Times New Roman"/>
                <w:b/>
                <w:i/>
                <w:sz w:val="24"/>
                <w:szCs w:val="24"/>
              </w:rPr>
              <w:t xml:space="preserve"> без пдв-а</w:t>
            </w:r>
          </w:p>
        </w:tc>
        <w:tc>
          <w:tcPr>
            <w:tcW w:w="1414" w:type="dxa"/>
          </w:tcPr>
          <w:p w:rsidR="007B5C9A" w:rsidRPr="002B5CFD" w:rsidRDefault="007B5C9A" w:rsidP="007B5C9A">
            <w:pPr>
              <w:spacing w:before="60"/>
              <w:rPr>
                <w:rFonts w:ascii="Times New Roman" w:hAnsi="Times New Roman" w:cs="Times New Roman"/>
                <w:b/>
                <w:i/>
                <w:sz w:val="24"/>
                <w:szCs w:val="24"/>
              </w:rPr>
            </w:pPr>
            <w:r w:rsidRPr="002B5CFD">
              <w:rPr>
                <w:rFonts w:ascii="Times New Roman" w:hAnsi="Times New Roman" w:cs="Times New Roman"/>
                <w:b/>
                <w:i/>
                <w:sz w:val="24"/>
                <w:szCs w:val="24"/>
              </w:rPr>
              <w:t>Укупна цена за тражену количину без пдв-а</w:t>
            </w:r>
          </w:p>
        </w:tc>
        <w:tc>
          <w:tcPr>
            <w:tcW w:w="1390" w:type="dxa"/>
          </w:tcPr>
          <w:p w:rsidR="007B5C9A" w:rsidRPr="002B5CFD" w:rsidRDefault="007B5C9A" w:rsidP="009F56D5">
            <w:pPr>
              <w:spacing w:before="60"/>
              <w:rPr>
                <w:rFonts w:ascii="Times New Roman" w:hAnsi="Times New Roman" w:cs="Times New Roman"/>
                <w:b/>
                <w:i/>
                <w:sz w:val="24"/>
                <w:szCs w:val="24"/>
              </w:rPr>
            </w:pPr>
            <w:r w:rsidRPr="002B5CFD">
              <w:rPr>
                <w:rFonts w:ascii="Times New Roman" w:hAnsi="Times New Roman" w:cs="Times New Roman"/>
                <w:b/>
                <w:i/>
                <w:sz w:val="24"/>
                <w:szCs w:val="24"/>
              </w:rPr>
              <w:t xml:space="preserve">ПДВ </w:t>
            </w:r>
            <w:r w:rsidR="009F56D5">
              <w:rPr>
                <w:rFonts w:ascii="Times New Roman" w:hAnsi="Times New Roman" w:cs="Times New Roman"/>
                <w:b/>
                <w:i/>
                <w:sz w:val="24"/>
                <w:szCs w:val="24"/>
              </w:rPr>
              <w:t>1</w:t>
            </w:r>
            <w:r w:rsidRPr="002B5CFD">
              <w:rPr>
                <w:rFonts w:ascii="Times New Roman" w:hAnsi="Times New Roman" w:cs="Times New Roman"/>
                <w:b/>
                <w:i/>
                <w:sz w:val="24"/>
                <w:szCs w:val="24"/>
              </w:rPr>
              <w:t>0%</w:t>
            </w:r>
          </w:p>
        </w:tc>
        <w:tc>
          <w:tcPr>
            <w:tcW w:w="1414" w:type="dxa"/>
          </w:tcPr>
          <w:p w:rsidR="007B5C9A" w:rsidRPr="002B5CFD" w:rsidRDefault="007B5C9A" w:rsidP="007B5C9A">
            <w:pPr>
              <w:spacing w:before="60"/>
              <w:rPr>
                <w:rFonts w:ascii="Times New Roman" w:hAnsi="Times New Roman" w:cs="Times New Roman"/>
                <w:b/>
                <w:i/>
                <w:sz w:val="24"/>
                <w:szCs w:val="24"/>
              </w:rPr>
            </w:pPr>
            <w:r w:rsidRPr="002B5CFD">
              <w:rPr>
                <w:rFonts w:ascii="Times New Roman" w:hAnsi="Times New Roman" w:cs="Times New Roman"/>
                <w:b/>
                <w:i/>
                <w:sz w:val="24"/>
                <w:szCs w:val="24"/>
              </w:rPr>
              <w:t>Укупна цена за тражену количину са ПДВ-ом</w:t>
            </w:r>
          </w:p>
        </w:tc>
      </w:tr>
      <w:tr w:rsidR="007B5C9A" w:rsidTr="007B5C9A">
        <w:tc>
          <w:tcPr>
            <w:tcW w:w="1908"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1</w:t>
            </w:r>
          </w:p>
        </w:tc>
        <w:tc>
          <w:tcPr>
            <w:tcW w:w="1350"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3</w:t>
            </w:r>
          </w:p>
        </w:tc>
        <w:tc>
          <w:tcPr>
            <w:tcW w:w="1303"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4</w:t>
            </w:r>
          </w:p>
        </w:tc>
        <w:tc>
          <w:tcPr>
            <w:tcW w:w="1607"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5</w:t>
            </w:r>
          </w:p>
        </w:tc>
        <w:tc>
          <w:tcPr>
            <w:tcW w:w="1350"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6=4+5</w:t>
            </w:r>
          </w:p>
        </w:tc>
        <w:tc>
          <w:tcPr>
            <w:tcW w:w="1414"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7=3*6</w:t>
            </w:r>
          </w:p>
        </w:tc>
        <w:tc>
          <w:tcPr>
            <w:tcW w:w="1390"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8=7*20%</w:t>
            </w:r>
          </w:p>
        </w:tc>
        <w:tc>
          <w:tcPr>
            <w:tcW w:w="1414" w:type="dxa"/>
          </w:tcPr>
          <w:p w:rsidR="007B5C9A" w:rsidRDefault="007B5C9A" w:rsidP="007B5C9A">
            <w:pPr>
              <w:spacing w:before="60"/>
              <w:jc w:val="center"/>
              <w:rPr>
                <w:rFonts w:ascii="Times New Roman" w:hAnsi="Times New Roman" w:cs="Times New Roman"/>
                <w:b/>
                <w:sz w:val="24"/>
                <w:szCs w:val="24"/>
              </w:rPr>
            </w:pPr>
            <w:r>
              <w:rPr>
                <w:rFonts w:ascii="Times New Roman" w:hAnsi="Times New Roman" w:cs="Times New Roman"/>
                <w:b/>
                <w:sz w:val="24"/>
                <w:szCs w:val="24"/>
              </w:rPr>
              <w:t>9=7+8</w:t>
            </w:r>
          </w:p>
        </w:tc>
      </w:tr>
      <w:tr w:rsidR="007B5C9A" w:rsidTr="007B5C9A">
        <w:tc>
          <w:tcPr>
            <w:tcW w:w="1908" w:type="dxa"/>
          </w:tcPr>
          <w:p w:rsidR="007B5C9A" w:rsidRPr="002B5CFD" w:rsidRDefault="007B5C9A" w:rsidP="007B5C9A">
            <w:pPr>
              <w:spacing w:before="60"/>
              <w:rPr>
                <w:rFonts w:ascii="Times New Roman" w:hAnsi="Times New Roman" w:cs="Times New Roman"/>
                <w:sz w:val="24"/>
                <w:szCs w:val="24"/>
              </w:rPr>
            </w:pPr>
            <w:r w:rsidRPr="002B5CFD">
              <w:rPr>
                <w:rFonts w:ascii="Times New Roman" w:hAnsi="Times New Roman" w:cs="Times New Roman"/>
                <w:sz w:val="24"/>
                <w:szCs w:val="24"/>
              </w:rPr>
              <w:t>Брус</w:t>
            </w:r>
          </w:p>
          <w:p w:rsidR="007B5C9A" w:rsidRPr="002B5CFD" w:rsidRDefault="007B5C9A" w:rsidP="007B5C9A">
            <w:pPr>
              <w:spacing w:before="60"/>
              <w:rPr>
                <w:rFonts w:ascii="Times New Roman" w:hAnsi="Times New Roman" w:cs="Times New Roman"/>
                <w:sz w:val="24"/>
                <w:szCs w:val="24"/>
              </w:rPr>
            </w:pPr>
            <w:r w:rsidRPr="002B5CFD">
              <w:rPr>
                <w:rFonts w:ascii="Times New Roman" w:hAnsi="Times New Roman" w:cs="Times New Roman"/>
                <w:sz w:val="24"/>
                <w:szCs w:val="24"/>
              </w:rPr>
              <w:t>Ул.Братиславе Петровић бр.</w:t>
            </w:r>
            <w:r>
              <w:rPr>
                <w:rFonts w:ascii="Times New Roman" w:hAnsi="Times New Roman" w:cs="Times New Roman"/>
                <w:sz w:val="24"/>
                <w:szCs w:val="24"/>
              </w:rPr>
              <w:t xml:space="preserve"> </w:t>
            </w:r>
            <w:r w:rsidRPr="002B5CFD">
              <w:rPr>
                <w:rFonts w:ascii="Times New Roman" w:hAnsi="Times New Roman" w:cs="Times New Roman"/>
                <w:sz w:val="24"/>
                <w:szCs w:val="24"/>
              </w:rPr>
              <w:t>15</w:t>
            </w:r>
          </w:p>
        </w:tc>
        <w:tc>
          <w:tcPr>
            <w:tcW w:w="1350" w:type="dxa"/>
          </w:tcPr>
          <w:p w:rsidR="007B5C9A" w:rsidRPr="00C32535" w:rsidRDefault="00C32535" w:rsidP="007B5C9A">
            <w:pPr>
              <w:spacing w:before="60"/>
              <w:rPr>
                <w:rFonts w:ascii="Times New Roman" w:hAnsi="Times New Roman" w:cs="Times New Roman"/>
                <w:sz w:val="24"/>
                <w:szCs w:val="24"/>
              </w:rPr>
            </w:pPr>
            <w:r>
              <w:rPr>
                <w:rFonts w:ascii="Times New Roman" w:hAnsi="Times New Roman" w:cs="Times New Roman"/>
                <w:sz w:val="24"/>
                <w:szCs w:val="24"/>
              </w:rPr>
              <w:t>Дрво за огрев</w:t>
            </w:r>
          </w:p>
        </w:tc>
        <w:tc>
          <w:tcPr>
            <w:tcW w:w="1440" w:type="dxa"/>
          </w:tcPr>
          <w:p w:rsidR="007B5C9A" w:rsidRPr="009F56D5" w:rsidRDefault="009F56D5" w:rsidP="00B25A0D">
            <w:pPr>
              <w:spacing w:before="60"/>
              <w:jc w:val="center"/>
              <w:rPr>
                <w:rFonts w:ascii="Times New Roman" w:hAnsi="Times New Roman" w:cs="Times New Roman"/>
                <w:sz w:val="24"/>
                <w:szCs w:val="24"/>
              </w:rPr>
            </w:pPr>
            <w:r>
              <w:rPr>
                <w:rFonts w:ascii="Times New Roman" w:hAnsi="Times New Roman" w:cs="Times New Roman"/>
                <w:sz w:val="24"/>
                <w:szCs w:val="24"/>
              </w:rPr>
              <w:t>2</w:t>
            </w:r>
            <w:r w:rsidR="00B25A0D">
              <w:rPr>
                <w:rFonts w:ascii="Times New Roman" w:hAnsi="Times New Roman" w:cs="Times New Roman"/>
                <w:sz w:val="24"/>
                <w:szCs w:val="24"/>
              </w:rPr>
              <w:t>60</w:t>
            </w:r>
          </w:p>
        </w:tc>
        <w:tc>
          <w:tcPr>
            <w:tcW w:w="1303" w:type="dxa"/>
          </w:tcPr>
          <w:p w:rsidR="007B5C9A" w:rsidRDefault="007B5C9A" w:rsidP="007B5C9A">
            <w:pPr>
              <w:spacing w:before="60"/>
              <w:rPr>
                <w:rFonts w:ascii="Times New Roman" w:hAnsi="Times New Roman" w:cs="Times New Roman"/>
                <w:b/>
                <w:sz w:val="24"/>
                <w:szCs w:val="24"/>
              </w:rPr>
            </w:pPr>
          </w:p>
        </w:tc>
        <w:tc>
          <w:tcPr>
            <w:tcW w:w="1607" w:type="dxa"/>
          </w:tcPr>
          <w:p w:rsidR="007B5C9A" w:rsidRDefault="007B5C9A" w:rsidP="007B5C9A">
            <w:pPr>
              <w:spacing w:before="60"/>
              <w:rPr>
                <w:rFonts w:ascii="Times New Roman" w:hAnsi="Times New Roman" w:cs="Times New Roman"/>
                <w:b/>
                <w:sz w:val="24"/>
                <w:szCs w:val="24"/>
              </w:rPr>
            </w:pPr>
          </w:p>
        </w:tc>
        <w:tc>
          <w:tcPr>
            <w:tcW w:w="1350" w:type="dxa"/>
          </w:tcPr>
          <w:p w:rsidR="007B5C9A" w:rsidRDefault="007B5C9A" w:rsidP="007B5C9A">
            <w:pPr>
              <w:spacing w:before="60"/>
              <w:rPr>
                <w:rFonts w:ascii="Times New Roman" w:hAnsi="Times New Roman" w:cs="Times New Roman"/>
                <w:b/>
                <w:sz w:val="24"/>
                <w:szCs w:val="24"/>
              </w:rPr>
            </w:pPr>
          </w:p>
        </w:tc>
        <w:tc>
          <w:tcPr>
            <w:tcW w:w="1414" w:type="dxa"/>
          </w:tcPr>
          <w:p w:rsidR="007B5C9A" w:rsidRDefault="007B5C9A" w:rsidP="007B5C9A">
            <w:pPr>
              <w:spacing w:before="60"/>
              <w:rPr>
                <w:rFonts w:ascii="Times New Roman" w:hAnsi="Times New Roman" w:cs="Times New Roman"/>
                <w:b/>
                <w:sz w:val="24"/>
                <w:szCs w:val="24"/>
              </w:rPr>
            </w:pPr>
          </w:p>
        </w:tc>
        <w:tc>
          <w:tcPr>
            <w:tcW w:w="1390" w:type="dxa"/>
          </w:tcPr>
          <w:p w:rsidR="007B5C9A" w:rsidRDefault="007B5C9A" w:rsidP="007B5C9A">
            <w:pPr>
              <w:spacing w:before="60"/>
              <w:rPr>
                <w:rFonts w:ascii="Times New Roman" w:hAnsi="Times New Roman" w:cs="Times New Roman"/>
                <w:b/>
                <w:sz w:val="24"/>
                <w:szCs w:val="24"/>
              </w:rPr>
            </w:pPr>
          </w:p>
        </w:tc>
        <w:tc>
          <w:tcPr>
            <w:tcW w:w="1414" w:type="dxa"/>
          </w:tcPr>
          <w:p w:rsidR="007B5C9A" w:rsidRDefault="007B5C9A" w:rsidP="007B5C9A">
            <w:pPr>
              <w:spacing w:before="60"/>
              <w:rPr>
                <w:rFonts w:ascii="Times New Roman" w:hAnsi="Times New Roman" w:cs="Times New Roman"/>
                <w:b/>
                <w:sz w:val="24"/>
                <w:szCs w:val="24"/>
              </w:rPr>
            </w:pPr>
          </w:p>
        </w:tc>
      </w:tr>
    </w:tbl>
    <w:p w:rsidR="007B5C9A" w:rsidRPr="001E49B2" w:rsidRDefault="007B5C9A" w:rsidP="007B5C9A">
      <w:pPr>
        <w:spacing w:before="60" w:after="0" w:line="240" w:lineRule="auto"/>
        <w:rPr>
          <w:rFonts w:ascii="Times New Roman" w:hAnsi="Times New Roman" w:cs="Times New Roman"/>
          <w:b/>
          <w:sz w:val="24"/>
          <w:szCs w:val="24"/>
        </w:rPr>
      </w:pPr>
    </w:p>
    <w:p w:rsidR="007B5C9A" w:rsidRDefault="007B5C9A" w:rsidP="007B5C9A">
      <w:pPr>
        <w:spacing w:before="60" w:after="0" w:line="240" w:lineRule="auto"/>
        <w:jc w:val="both"/>
        <w:rPr>
          <w:rFonts w:ascii="Times New Roman" w:hAnsi="Times New Roman" w:cs="Times New Roman"/>
          <w:sz w:val="24"/>
          <w:szCs w:val="24"/>
        </w:rPr>
      </w:pPr>
    </w:p>
    <w:p w:rsidR="007B5C9A" w:rsidRPr="002B5CFD" w:rsidRDefault="007B5C9A" w:rsidP="007B5C9A">
      <w:pPr>
        <w:rPr>
          <w:rFonts w:ascii="Times New Roman" w:hAnsi="Times New Roman" w:cs="Times New Roman"/>
          <w:b/>
          <w:i/>
          <w:sz w:val="24"/>
          <w:szCs w:val="24"/>
        </w:rPr>
      </w:pPr>
      <w:r w:rsidRPr="002B5CFD">
        <w:rPr>
          <w:rFonts w:ascii="Times New Roman" w:hAnsi="Times New Roman" w:cs="Times New Roman"/>
          <w:b/>
          <w:i/>
          <w:sz w:val="24"/>
          <w:szCs w:val="24"/>
        </w:rPr>
        <w:t>УПУТСТВО ЗА ПОПУЊАВАЊЕ ОБРАСЦА СТРУКТУРА ЦЕНЕ</w:t>
      </w:r>
    </w:p>
    <w:p w:rsidR="007B5C9A" w:rsidRDefault="007B5C9A" w:rsidP="007B5C9A">
      <w:pPr>
        <w:spacing w:after="0"/>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 xml:space="preserve">1.У колону 4 унети цену по </w:t>
      </w:r>
      <w:r w:rsidR="00C32535">
        <w:rPr>
          <w:rFonts w:ascii="Times New Roman" w:eastAsia="Times New Roman" w:hAnsi="Times New Roman" w:cs="Times New Roman"/>
          <w:color w:val="000000"/>
          <w:sz w:val="24"/>
          <w:szCs w:val="24"/>
          <w:lang w:val="sr-Cyrl-CS" w:bidi="lo-LA"/>
        </w:rPr>
        <w:t>метру просторном</w:t>
      </w:r>
      <w:r w:rsidRPr="005A28B7">
        <w:rPr>
          <w:rFonts w:ascii="Times New Roman" w:eastAsia="Times New Roman" w:hAnsi="Times New Roman" w:cs="Times New Roman"/>
          <w:color w:val="000000"/>
          <w:sz w:val="24"/>
          <w:szCs w:val="24"/>
          <w:lang w:val="sr-Cyrl-CS" w:bidi="lo-LA"/>
        </w:rPr>
        <w:t xml:space="preserve"> без ПДВ-а</w:t>
      </w:r>
    </w:p>
    <w:p w:rsidR="007B5C9A" w:rsidRDefault="007B5C9A" w:rsidP="007B5C9A">
      <w:pPr>
        <w:spacing w:after="0"/>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 xml:space="preserve">2.У колону 5 унети све трошкове који се односе на предметну набавку по </w:t>
      </w:r>
      <w:r w:rsidR="00C32535">
        <w:rPr>
          <w:rFonts w:ascii="Times New Roman" w:eastAsia="Times New Roman" w:hAnsi="Times New Roman" w:cs="Times New Roman"/>
          <w:color w:val="000000"/>
          <w:sz w:val="24"/>
          <w:szCs w:val="24"/>
          <w:lang w:val="sr-Cyrl-CS" w:bidi="lo-LA"/>
        </w:rPr>
        <w:t>метру просторном</w:t>
      </w:r>
      <w:r w:rsidRPr="005A28B7">
        <w:rPr>
          <w:rFonts w:ascii="Times New Roman" w:eastAsia="Times New Roman" w:hAnsi="Times New Roman" w:cs="Times New Roman"/>
          <w:color w:val="000000"/>
          <w:sz w:val="24"/>
          <w:szCs w:val="24"/>
          <w:lang w:val="sr-Cyrl-CS" w:bidi="lo-LA"/>
        </w:rPr>
        <w:t xml:space="preserve"> без ПДВ-а (трошкови утовара истовара</w:t>
      </w:r>
      <w:r>
        <w:rPr>
          <w:rFonts w:ascii="Times New Roman" w:eastAsia="Times New Roman" w:hAnsi="Times New Roman" w:cs="Times New Roman"/>
          <w:color w:val="000000"/>
          <w:sz w:val="24"/>
          <w:szCs w:val="24"/>
          <w:lang w:val="sr-Cyrl-CS" w:bidi="lo-LA"/>
        </w:rPr>
        <w:t>...)</w:t>
      </w:r>
    </w:p>
    <w:p w:rsidR="007B5C9A" w:rsidRDefault="007B5C9A" w:rsidP="007B5C9A">
      <w:pPr>
        <w:spacing w:after="0" w:line="240" w:lineRule="auto"/>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 xml:space="preserve">3.У колону 6 унети укупну цену по </w:t>
      </w:r>
      <w:r w:rsidR="0027059E">
        <w:rPr>
          <w:rFonts w:ascii="Times New Roman" w:eastAsia="Times New Roman" w:hAnsi="Times New Roman" w:cs="Times New Roman"/>
          <w:color w:val="000000"/>
          <w:sz w:val="24"/>
          <w:szCs w:val="24"/>
          <w:lang w:val="sr-Cyrl-CS" w:bidi="lo-LA"/>
        </w:rPr>
        <w:t>метру просторном</w:t>
      </w:r>
      <w:r w:rsidRPr="005A28B7">
        <w:rPr>
          <w:rFonts w:ascii="Times New Roman" w:eastAsia="Times New Roman" w:hAnsi="Times New Roman" w:cs="Times New Roman"/>
          <w:color w:val="000000"/>
          <w:sz w:val="24"/>
          <w:szCs w:val="24"/>
          <w:lang w:val="sr-Cyrl-CS" w:bidi="lo-LA"/>
        </w:rPr>
        <w:t xml:space="preserve"> без ПДВ-а као збир основне цене по </w:t>
      </w:r>
      <w:r w:rsidR="0027059E">
        <w:rPr>
          <w:rFonts w:ascii="Times New Roman" w:eastAsia="Times New Roman" w:hAnsi="Times New Roman" w:cs="Times New Roman"/>
          <w:color w:val="000000"/>
          <w:sz w:val="24"/>
          <w:szCs w:val="24"/>
          <w:lang w:val="sr-Cyrl-CS" w:bidi="lo-LA"/>
        </w:rPr>
        <w:t>метру просторном</w:t>
      </w:r>
      <w:r w:rsidRPr="005A28B7">
        <w:rPr>
          <w:rFonts w:ascii="Times New Roman" w:eastAsia="Times New Roman" w:hAnsi="Times New Roman" w:cs="Times New Roman"/>
          <w:color w:val="000000"/>
          <w:sz w:val="24"/>
          <w:szCs w:val="24"/>
          <w:lang w:val="sr-Cyrl-CS" w:bidi="lo-LA"/>
        </w:rPr>
        <w:t xml:space="preserve"> без ПДВ-а и осталих трошкова набавке п</w:t>
      </w:r>
      <w:r>
        <w:rPr>
          <w:rFonts w:ascii="Times New Roman" w:eastAsia="Times New Roman" w:hAnsi="Times New Roman" w:cs="Times New Roman"/>
          <w:color w:val="000000"/>
          <w:sz w:val="24"/>
          <w:szCs w:val="24"/>
          <w:lang w:val="sr-Cyrl-CS" w:bidi="lo-LA"/>
        </w:rPr>
        <w:t xml:space="preserve">о </w:t>
      </w:r>
      <w:r w:rsidR="0027059E">
        <w:rPr>
          <w:rFonts w:ascii="Times New Roman" w:eastAsia="Times New Roman" w:hAnsi="Times New Roman" w:cs="Times New Roman"/>
          <w:color w:val="000000"/>
          <w:sz w:val="24"/>
          <w:szCs w:val="24"/>
          <w:lang w:val="sr-Cyrl-CS" w:bidi="lo-LA"/>
        </w:rPr>
        <w:t>метру просторном</w:t>
      </w:r>
      <w:r>
        <w:rPr>
          <w:rFonts w:ascii="Times New Roman" w:eastAsia="Times New Roman" w:hAnsi="Times New Roman" w:cs="Times New Roman"/>
          <w:color w:val="000000"/>
          <w:sz w:val="24"/>
          <w:szCs w:val="24"/>
          <w:lang w:val="sr-Cyrl-CS" w:bidi="lo-LA"/>
        </w:rPr>
        <w:t xml:space="preserve"> без ПДВ</w:t>
      </w:r>
    </w:p>
    <w:p w:rsidR="007B5C9A" w:rsidRDefault="007B5C9A" w:rsidP="007B5C9A">
      <w:pPr>
        <w:spacing w:after="0"/>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 xml:space="preserve">4.У колону 7 унети укупну цену за тражену количину као производ количине и укупне цене за тражену количину без ПДВ </w:t>
      </w:r>
    </w:p>
    <w:p w:rsidR="007B5C9A" w:rsidRDefault="007B5C9A" w:rsidP="007B5C9A">
      <w:pPr>
        <w:spacing w:after="0"/>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5.У колону 8 унети износ ПДВ-а</w:t>
      </w:r>
    </w:p>
    <w:p w:rsidR="007B5C9A" w:rsidRDefault="007B5C9A" w:rsidP="003C63C9">
      <w:pPr>
        <w:spacing w:after="0"/>
        <w:rPr>
          <w:rFonts w:ascii="Times New Roman" w:eastAsia="Times New Roman" w:hAnsi="Times New Roman" w:cs="Times New Roman"/>
          <w:color w:val="000000"/>
          <w:sz w:val="24"/>
          <w:szCs w:val="24"/>
          <w:lang w:val="sr-Cyrl-CS" w:bidi="lo-LA"/>
        </w:rPr>
      </w:pPr>
      <w:r w:rsidRPr="005A28B7">
        <w:rPr>
          <w:rFonts w:ascii="Times New Roman" w:eastAsia="Times New Roman" w:hAnsi="Times New Roman" w:cs="Times New Roman"/>
          <w:color w:val="000000"/>
          <w:sz w:val="24"/>
          <w:szCs w:val="24"/>
          <w:lang w:val="sr-Cyrl-CS" w:bidi="lo-LA"/>
        </w:rPr>
        <w:t>6.У колону 9 унети укупну цену за тражену количину са ПДВ-ом.</w:t>
      </w:r>
    </w:p>
    <w:p w:rsidR="007B5C9A" w:rsidRDefault="007B5C9A" w:rsidP="007B5C9A">
      <w:pPr>
        <w:rPr>
          <w:rFonts w:ascii="Times New Roman" w:eastAsia="Times New Roman" w:hAnsi="Times New Roman" w:cs="Times New Roman"/>
          <w:color w:val="000000"/>
          <w:sz w:val="24"/>
          <w:szCs w:val="24"/>
          <w:lang w:val="sr-Cyrl-CS" w:bidi="lo-LA"/>
        </w:rPr>
      </w:pPr>
      <w:r>
        <w:rPr>
          <w:rFonts w:ascii="Times New Roman" w:eastAsia="Times New Roman" w:hAnsi="Times New Roman" w:cs="Times New Roman"/>
          <w:color w:val="000000"/>
          <w:sz w:val="24"/>
          <w:szCs w:val="24"/>
          <w:lang w:val="sr-Cyrl-CS" w:bidi="lo-LA"/>
        </w:rPr>
        <w:t xml:space="preserve">                                                                                                                                                 ПОНУЂАЧ</w:t>
      </w:r>
    </w:p>
    <w:p w:rsidR="007B5C9A" w:rsidRDefault="003C63C9" w:rsidP="007B5C9A">
      <w:pPr>
        <w:rPr>
          <w:rFonts w:ascii="Times New Roman" w:eastAsia="Times New Roman" w:hAnsi="Times New Roman" w:cs="Times New Roman"/>
          <w:color w:val="000000"/>
          <w:sz w:val="24"/>
          <w:szCs w:val="24"/>
          <w:lang w:val="sr-Cyrl-CS" w:bidi="lo-LA"/>
        </w:rPr>
      </w:pPr>
      <w:r>
        <w:rPr>
          <w:rFonts w:ascii="Times New Roman" w:eastAsia="Times New Roman" w:hAnsi="Times New Roman" w:cs="Times New Roman"/>
          <w:color w:val="000000"/>
          <w:sz w:val="24"/>
          <w:szCs w:val="24"/>
          <w:lang w:val="sr-Cyrl-CS" w:bidi="lo-LA"/>
        </w:rPr>
        <w:t xml:space="preserve"> </w:t>
      </w:r>
      <w:r w:rsidR="007B5C9A">
        <w:rPr>
          <w:rFonts w:ascii="Times New Roman" w:eastAsia="Times New Roman" w:hAnsi="Times New Roman" w:cs="Times New Roman"/>
          <w:color w:val="000000"/>
          <w:sz w:val="24"/>
          <w:szCs w:val="24"/>
          <w:lang w:val="sr-Cyrl-CS" w:bidi="lo-LA"/>
        </w:rPr>
        <w:t xml:space="preserve">                                                                                                                                        ..................................</w:t>
      </w:r>
    </w:p>
    <w:p w:rsidR="007B5C9A" w:rsidRPr="00F52F99" w:rsidRDefault="007B5C9A" w:rsidP="007B5C9A">
      <w:pPr>
        <w:rPr>
          <w:rFonts w:ascii="Times New Roman" w:eastAsia="Times New Roman" w:hAnsi="Times New Roman" w:cs="Times New Roman"/>
          <w:color w:val="000000"/>
          <w:sz w:val="24"/>
          <w:szCs w:val="24"/>
          <w:lang w:bidi="lo-LA"/>
        </w:rPr>
        <w:sectPr w:rsidR="007B5C9A" w:rsidRPr="00F52F99" w:rsidSect="007B5C9A">
          <w:pgSz w:w="15840" w:h="12240" w:orient="landscape"/>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lang w:val="sr-Cyrl-CS" w:bidi="lo-LA"/>
        </w:rPr>
        <w:t>........................................................................................................................................................................................................................</w:t>
      </w:r>
      <w:r w:rsidRPr="002B5CFD">
        <w:rPr>
          <w:rFonts w:ascii="Times New Roman" w:eastAsia="Times New Roman" w:hAnsi="Times New Roman" w:cs="Times New Roman"/>
          <w:b/>
          <w:i/>
          <w:color w:val="000000"/>
          <w:sz w:val="24"/>
          <w:szCs w:val="24"/>
          <w:lang w:val="sr-Cyrl-CS" w:bidi="lo-LA"/>
        </w:rPr>
        <w:t>Конкурсна документација -  јавна набавка мале вредност</w:t>
      </w:r>
      <w:r>
        <w:rPr>
          <w:rFonts w:ascii="Times New Roman" w:eastAsia="Times New Roman" w:hAnsi="Times New Roman" w:cs="Times New Roman"/>
          <w:b/>
          <w:i/>
          <w:color w:val="000000"/>
          <w:sz w:val="24"/>
          <w:szCs w:val="24"/>
          <w:lang w:val="sr-Cyrl-CS" w:bidi="lo-LA"/>
        </w:rPr>
        <w:t xml:space="preserve">и ЈНМВ </w:t>
      </w:r>
      <w:r w:rsidR="00375CBF">
        <w:rPr>
          <w:rFonts w:ascii="Times New Roman" w:eastAsia="Times New Roman" w:hAnsi="Times New Roman" w:cs="Times New Roman"/>
          <w:b/>
          <w:i/>
          <w:color w:val="000000"/>
          <w:sz w:val="24"/>
          <w:szCs w:val="24"/>
          <w:lang w:val="sr-Cyrl-CS" w:bidi="lo-LA"/>
        </w:rPr>
        <w:t>2</w:t>
      </w:r>
      <w:r>
        <w:rPr>
          <w:rFonts w:ascii="Times New Roman" w:eastAsia="Times New Roman" w:hAnsi="Times New Roman" w:cs="Times New Roman"/>
          <w:b/>
          <w:i/>
          <w:color w:val="000000"/>
          <w:sz w:val="24"/>
          <w:szCs w:val="24"/>
          <w:lang w:val="sr-Cyrl-CS" w:bidi="lo-LA"/>
        </w:rPr>
        <w:t>/201</w:t>
      </w:r>
      <w:r w:rsidR="00046E06">
        <w:rPr>
          <w:rFonts w:ascii="Times New Roman" w:eastAsia="Times New Roman" w:hAnsi="Times New Roman" w:cs="Times New Roman"/>
          <w:b/>
          <w:i/>
          <w:color w:val="000000"/>
          <w:sz w:val="24"/>
          <w:szCs w:val="24"/>
          <w:lang w:val="sr-Cyrl-CS" w:bidi="lo-LA"/>
        </w:rPr>
        <w:t>9</w:t>
      </w:r>
      <w:r>
        <w:rPr>
          <w:rFonts w:ascii="Times New Roman" w:eastAsia="Times New Roman" w:hAnsi="Times New Roman" w:cs="Times New Roman"/>
          <w:b/>
          <w:i/>
          <w:color w:val="000000"/>
          <w:sz w:val="24"/>
          <w:szCs w:val="24"/>
          <w:lang w:val="sr-Cyrl-CS" w:bidi="lo-LA"/>
        </w:rPr>
        <w:t xml:space="preserve">                  </w:t>
      </w:r>
      <w:r w:rsidRPr="002B5CFD">
        <w:rPr>
          <w:rFonts w:ascii="Times New Roman" w:eastAsia="Times New Roman" w:hAnsi="Times New Roman" w:cs="Times New Roman"/>
          <w:b/>
          <w:i/>
          <w:color w:val="000000"/>
          <w:sz w:val="24"/>
          <w:szCs w:val="24"/>
          <w:lang w:val="sr-Cyrl-CS" w:bidi="lo-LA"/>
        </w:rPr>
        <w:t xml:space="preserve">                                                стр.1</w:t>
      </w:r>
      <w:r w:rsidR="00F52F99">
        <w:rPr>
          <w:rFonts w:ascii="Times New Roman" w:eastAsia="Times New Roman" w:hAnsi="Times New Roman" w:cs="Times New Roman"/>
          <w:b/>
          <w:i/>
          <w:color w:val="000000"/>
          <w:sz w:val="24"/>
          <w:szCs w:val="24"/>
          <w:lang w:bidi="lo-LA"/>
        </w:rPr>
        <w:t>4</w:t>
      </w:r>
      <w:r w:rsidRPr="002B5CFD">
        <w:rPr>
          <w:rFonts w:ascii="Times New Roman" w:eastAsia="Times New Roman" w:hAnsi="Times New Roman" w:cs="Times New Roman"/>
          <w:b/>
          <w:i/>
          <w:color w:val="000000"/>
          <w:sz w:val="24"/>
          <w:szCs w:val="24"/>
          <w:lang w:val="sr-Cyrl-CS" w:bidi="lo-LA"/>
        </w:rPr>
        <w:t>/2</w:t>
      </w:r>
      <w:r w:rsidR="00F52F99">
        <w:rPr>
          <w:rFonts w:ascii="Times New Roman" w:eastAsia="Times New Roman" w:hAnsi="Times New Roman" w:cs="Times New Roman"/>
          <w:b/>
          <w:i/>
          <w:color w:val="000000"/>
          <w:sz w:val="24"/>
          <w:szCs w:val="24"/>
          <w:lang w:bidi="lo-LA"/>
        </w:rPr>
        <w:t>2</w:t>
      </w:r>
    </w:p>
    <w:p w:rsidR="007B5C9A" w:rsidRDefault="007B5C9A" w:rsidP="007B5C9A">
      <w:pPr>
        <w:jc w:val="both"/>
        <w:rPr>
          <w:rFonts w:ascii="Times New Roman" w:hAnsi="Times New Roman" w:cs="Times New Roman"/>
          <w:i/>
          <w:iCs/>
          <w:sz w:val="24"/>
          <w:szCs w:val="24"/>
          <w:lang w:val="ru-RU"/>
        </w:rPr>
      </w:pPr>
      <w:r w:rsidRPr="005A28B7">
        <w:rPr>
          <w:rFonts w:ascii="Times New Roman" w:eastAsia="TimesNewRomanPSMT" w:hAnsi="Times New Roman" w:cs="Times New Roman"/>
          <w:b/>
          <w:bCs/>
          <w:sz w:val="24"/>
          <w:szCs w:val="24"/>
          <w:lang w:val="sr-Cyrl-CS"/>
        </w:rPr>
        <w:lastRenderedPageBreak/>
        <w:t xml:space="preserve">6) </w:t>
      </w:r>
      <w:r w:rsidRPr="005A28B7">
        <w:rPr>
          <w:rFonts w:ascii="Times New Roman" w:eastAsia="TimesNewRomanPSMT" w:hAnsi="Times New Roman" w:cs="Times New Roman"/>
          <w:b/>
          <w:bCs/>
          <w:sz w:val="24"/>
          <w:szCs w:val="24"/>
          <w:lang w:val="ru-RU"/>
        </w:rPr>
        <w:t>ОПИС ПРЕДМЕТА НАБАВКЕ</w:t>
      </w:r>
      <w:r w:rsidR="00BD5274">
        <w:rPr>
          <w:rFonts w:ascii="Times New Roman" w:eastAsia="TimesNewRomanPSMT" w:hAnsi="Times New Roman" w:cs="Times New Roman"/>
          <w:b/>
          <w:bCs/>
          <w:sz w:val="24"/>
          <w:szCs w:val="24"/>
          <w:lang w:val="ru-RU"/>
        </w:rPr>
        <w:t>:НАБАВКА ДРВА ЗА ОГРЕВ</w:t>
      </w:r>
    </w:p>
    <w:p w:rsidR="007B5C9A" w:rsidRPr="005A28B7" w:rsidRDefault="007B5C9A" w:rsidP="007B5C9A">
      <w:pPr>
        <w:jc w:val="both"/>
        <w:rPr>
          <w:rFonts w:ascii="Times New Roman" w:eastAsia="TimesNewRomanPSMT" w:hAnsi="Times New Roman" w:cs="Times New Roman"/>
          <w:b/>
          <w:bCs/>
          <w:sz w:val="24"/>
          <w:szCs w:val="24"/>
          <w:lang w:val="sr-Cyrl-CS"/>
        </w:rPr>
      </w:pPr>
    </w:p>
    <w:tbl>
      <w:tblPr>
        <w:tblStyle w:val="TableGrid"/>
        <w:tblW w:w="0" w:type="auto"/>
        <w:tblLook w:val="04A0" w:firstRow="1" w:lastRow="0" w:firstColumn="1" w:lastColumn="0" w:noHBand="0" w:noVBand="1"/>
      </w:tblPr>
      <w:tblGrid>
        <w:gridCol w:w="4788"/>
        <w:gridCol w:w="4788"/>
      </w:tblGrid>
      <w:tr w:rsidR="007B5C9A" w:rsidTr="007B5C9A">
        <w:tc>
          <w:tcPr>
            <w:tcW w:w="4788" w:type="dxa"/>
          </w:tcPr>
          <w:p w:rsidR="007B5C9A" w:rsidRDefault="007B5C9A" w:rsidP="007B5C9A">
            <w:pPr>
              <w:jc w:val="both"/>
              <w:rPr>
                <w:rFonts w:ascii="Times New Roman" w:eastAsia="TimesNewRomanPSMT" w:hAnsi="Times New Roman" w:cs="Times New Roman"/>
                <w:bCs/>
                <w:sz w:val="24"/>
                <w:szCs w:val="24"/>
                <w:lang w:val="ru-RU"/>
              </w:rPr>
            </w:pPr>
          </w:p>
          <w:p w:rsidR="007B5C9A" w:rsidRPr="005A28B7" w:rsidRDefault="007B5C9A" w:rsidP="007B5C9A">
            <w:pPr>
              <w:jc w:val="both"/>
              <w:rPr>
                <w:rFonts w:ascii="Times New Roman" w:eastAsia="TimesNewRomanPSMT" w:hAnsi="Times New Roman" w:cs="Times New Roman"/>
                <w:bCs/>
                <w:color w:val="FF0000"/>
                <w:sz w:val="24"/>
                <w:szCs w:val="24"/>
                <w:lang w:val="ru-RU"/>
              </w:rPr>
            </w:pPr>
            <w:r w:rsidRPr="005A28B7">
              <w:rPr>
                <w:rFonts w:ascii="Times New Roman" w:eastAsia="TimesNewRomanPSMT" w:hAnsi="Times New Roman" w:cs="Times New Roman"/>
                <w:bCs/>
                <w:sz w:val="24"/>
                <w:szCs w:val="24"/>
                <w:lang w:val="ru-RU"/>
              </w:rPr>
              <w:t xml:space="preserve">Укупна цена без ПДВ-а </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r w:rsidR="007B5C9A" w:rsidTr="007B5C9A">
        <w:tc>
          <w:tcPr>
            <w:tcW w:w="4788" w:type="dxa"/>
          </w:tcPr>
          <w:p w:rsidR="007B5C9A" w:rsidRDefault="007B5C9A" w:rsidP="007B5C9A">
            <w:pPr>
              <w:jc w:val="both"/>
              <w:rPr>
                <w:rFonts w:ascii="Times New Roman" w:eastAsia="TimesNewRomanPSMT" w:hAnsi="Times New Roman" w:cs="Times New Roman"/>
                <w:bCs/>
                <w:sz w:val="24"/>
                <w:szCs w:val="24"/>
                <w:lang w:val="ru-RU"/>
              </w:rPr>
            </w:pPr>
          </w:p>
          <w:p w:rsidR="007B5C9A" w:rsidRPr="005A28B7" w:rsidRDefault="007B5C9A" w:rsidP="007B5C9A">
            <w:pPr>
              <w:jc w:val="both"/>
              <w:rPr>
                <w:rFonts w:ascii="Times New Roman" w:eastAsia="TimesNewRomanPSMT" w:hAnsi="Times New Roman" w:cs="Times New Roman"/>
                <w:bCs/>
                <w:sz w:val="24"/>
                <w:szCs w:val="24"/>
                <w:lang w:val="ru-RU"/>
              </w:rPr>
            </w:pPr>
            <w:r w:rsidRPr="005A28B7">
              <w:rPr>
                <w:rFonts w:ascii="Times New Roman" w:eastAsia="TimesNewRomanPSMT" w:hAnsi="Times New Roman" w:cs="Times New Roman"/>
                <w:bCs/>
                <w:sz w:val="24"/>
                <w:szCs w:val="24"/>
                <w:lang w:val="ru-RU"/>
              </w:rPr>
              <w:t>Укупна цена са ПДВ-ом</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r w:rsidR="007B5C9A" w:rsidTr="007B5C9A">
        <w:tc>
          <w:tcPr>
            <w:tcW w:w="4788" w:type="dxa"/>
          </w:tcPr>
          <w:p w:rsidR="007B5C9A" w:rsidRDefault="007B5C9A" w:rsidP="007B5C9A">
            <w:pPr>
              <w:jc w:val="both"/>
              <w:rPr>
                <w:rFonts w:ascii="Times New Roman" w:eastAsia="TimesNewRomanPSMT" w:hAnsi="Times New Roman" w:cs="Times New Roman"/>
                <w:bCs/>
                <w:sz w:val="24"/>
                <w:szCs w:val="24"/>
                <w:lang w:val="ru-RU"/>
              </w:rPr>
            </w:pPr>
          </w:p>
          <w:p w:rsidR="007B5C9A" w:rsidRPr="005A28B7" w:rsidRDefault="007B5C9A" w:rsidP="007B5C9A">
            <w:pPr>
              <w:jc w:val="both"/>
              <w:rPr>
                <w:rFonts w:ascii="Times New Roman" w:eastAsia="TimesNewRomanPSMT" w:hAnsi="Times New Roman" w:cs="Times New Roman"/>
                <w:bCs/>
                <w:sz w:val="24"/>
                <w:szCs w:val="24"/>
                <w:lang w:val="ru-RU"/>
              </w:rPr>
            </w:pPr>
            <w:r w:rsidRPr="005A28B7">
              <w:rPr>
                <w:rFonts w:ascii="Times New Roman" w:eastAsia="TimesNewRomanPSMT" w:hAnsi="Times New Roman" w:cs="Times New Roman"/>
                <w:bCs/>
                <w:sz w:val="24"/>
                <w:szCs w:val="24"/>
                <w:lang w:val="ru-RU"/>
              </w:rPr>
              <w:t>Рок и начин плаћања</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r w:rsidR="007B5C9A" w:rsidTr="007B5C9A">
        <w:tc>
          <w:tcPr>
            <w:tcW w:w="4788" w:type="dxa"/>
          </w:tcPr>
          <w:p w:rsidR="007B5C9A" w:rsidRDefault="007B5C9A" w:rsidP="007B5C9A">
            <w:pPr>
              <w:jc w:val="both"/>
              <w:rPr>
                <w:rFonts w:ascii="Times New Roman" w:eastAsia="TimesNewRomanPSMT" w:hAnsi="Times New Roman" w:cs="Times New Roman"/>
                <w:bCs/>
                <w:sz w:val="24"/>
                <w:szCs w:val="24"/>
                <w:lang w:val="ru-RU"/>
              </w:rPr>
            </w:pPr>
          </w:p>
          <w:p w:rsidR="007B5C9A" w:rsidRPr="005A28B7" w:rsidRDefault="007B5C9A" w:rsidP="007B5C9A">
            <w:pPr>
              <w:jc w:val="both"/>
              <w:rPr>
                <w:rFonts w:ascii="Times New Roman" w:eastAsia="TimesNewRomanPSMT" w:hAnsi="Times New Roman" w:cs="Times New Roman"/>
                <w:bCs/>
                <w:sz w:val="24"/>
                <w:szCs w:val="24"/>
                <w:lang w:val="ru-RU"/>
              </w:rPr>
            </w:pPr>
            <w:r w:rsidRPr="005A28B7">
              <w:rPr>
                <w:rFonts w:ascii="Times New Roman" w:eastAsia="TimesNewRomanPSMT" w:hAnsi="Times New Roman" w:cs="Times New Roman"/>
                <w:bCs/>
                <w:sz w:val="24"/>
                <w:szCs w:val="24"/>
                <w:lang w:val="ru-RU"/>
              </w:rPr>
              <w:t>Рок важења понуде</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r w:rsidR="007B5C9A" w:rsidTr="007B5C9A">
        <w:tc>
          <w:tcPr>
            <w:tcW w:w="4788" w:type="dxa"/>
          </w:tcPr>
          <w:p w:rsidR="007B5C9A" w:rsidRDefault="007B5C9A" w:rsidP="007B5C9A">
            <w:pPr>
              <w:jc w:val="both"/>
              <w:rPr>
                <w:rFonts w:ascii="Times New Roman" w:eastAsia="TimesNewRomanPSMT" w:hAnsi="Times New Roman" w:cs="Times New Roman"/>
                <w:bCs/>
                <w:sz w:val="24"/>
                <w:szCs w:val="24"/>
                <w:lang w:val="ru-RU"/>
              </w:rPr>
            </w:pPr>
          </w:p>
          <w:p w:rsidR="007B5C9A" w:rsidRPr="005A28B7" w:rsidRDefault="007B5C9A" w:rsidP="007B5C9A">
            <w:pPr>
              <w:jc w:val="both"/>
              <w:rPr>
                <w:rFonts w:ascii="Times New Roman" w:eastAsia="TimesNewRomanPSMT" w:hAnsi="Times New Roman" w:cs="Times New Roman"/>
                <w:bCs/>
                <w:sz w:val="24"/>
                <w:szCs w:val="24"/>
                <w:lang w:val="ru-RU"/>
              </w:rPr>
            </w:pPr>
            <w:r w:rsidRPr="005A28B7">
              <w:rPr>
                <w:rFonts w:ascii="Times New Roman" w:eastAsia="TimesNewRomanPSMT" w:hAnsi="Times New Roman" w:cs="Times New Roman"/>
                <w:bCs/>
                <w:sz w:val="24"/>
                <w:szCs w:val="24"/>
                <w:lang w:val="ru-RU"/>
              </w:rPr>
              <w:t>Рок испоруке</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r w:rsidR="007B5C9A" w:rsidTr="007B5C9A">
        <w:tc>
          <w:tcPr>
            <w:tcW w:w="4788" w:type="dxa"/>
          </w:tcPr>
          <w:p w:rsidR="007B5C9A" w:rsidRDefault="007B5C9A" w:rsidP="007B5C9A">
            <w:pPr>
              <w:jc w:val="both"/>
              <w:rPr>
                <w:rFonts w:ascii="Times New Roman" w:eastAsia="TimesNewRomanPSMT" w:hAnsi="Times New Roman" w:cs="Times New Roman"/>
                <w:bCs/>
                <w:sz w:val="24"/>
                <w:szCs w:val="24"/>
              </w:rPr>
            </w:pPr>
          </w:p>
          <w:p w:rsidR="007B5C9A" w:rsidRPr="009F56D5" w:rsidRDefault="007B5C9A" w:rsidP="007B5C9A">
            <w:pPr>
              <w:jc w:val="both"/>
              <w:rPr>
                <w:rFonts w:ascii="Times New Roman" w:eastAsia="TimesNewRomanPSMT" w:hAnsi="Times New Roman" w:cs="Times New Roman"/>
                <w:bCs/>
                <w:sz w:val="24"/>
                <w:szCs w:val="24"/>
              </w:rPr>
            </w:pPr>
            <w:r w:rsidRPr="005A28B7">
              <w:rPr>
                <w:rFonts w:ascii="Times New Roman" w:eastAsia="TimesNewRomanPSMT" w:hAnsi="Times New Roman" w:cs="Times New Roman"/>
                <w:bCs/>
                <w:sz w:val="24"/>
                <w:szCs w:val="24"/>
              </w:rPr>
              <w:t>Место и начин испоруке</w:t>
            </w:r>
          </w:p>
          <w:p w:rsidR="007B5C9A" w:rsidRDefault="007B5C9A" w:rsidP="007B5C9A">
            <w:pPr>
              <w:rPr>
                <w:rFonts w:ascii="Times New Roman" w:eastAsia="Times New Roman" w:hAnsi="Times New Roman" w:cs="Times New Roman"/>
                <w:color w:val="000000"/>
                <w:sz w:val="24"/>
                <w:szCs w:val="24"/>
                <w:lang w:val="sr-Cyrl-CS" w:bidi="lo-LA"/>
              </w:rPr>
            </w:pPr>
          </w:p>
        </w:tc>
        <w:tc>
          <w:tcPr>
            <w:tcW w:w="4788" w:type="dxa"/>
          </w:tcPr>
          <w:p w:rsidR="007B5C9A" w:rsidRDefault="007B5C9A" w:rsidP="007B5C9A">
            <w:pPr>
              <w:rPr>
                <w:rFonts w:ascii="Times New Roman" w:eastAsia="Times New Roman" w:hAnsi="Times New Roman" w:cs="Times New Roman"/>
                <w:color w:val="000000"/>
                <w:sz w:val="24"/>
                <w:szCs w:val="24"/>
                <w:lang w:val="sr-Cyrl-CS" w:bidi="lo-LA"/>
              </w:rPr>
            </w:pPr>
          </w:p>
        </w:tc>
      </w:tr>
    </w:tbl>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BD5274" w:rsidRDefault="00BD5274"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r>
        <w:rPr>
          <w:rFonts w:ascii="Times New Roman" w:eastAsia="Times New Roman" w:hAnsi="Times New Roman" w:cs="Times New Roman"/>
          <w:color w:val="000000"/>
          <w:sz w:val="24"/>
          <w:szCs w:val="24"/>
          <w:lang w:val="sr-Cyrl-CS" w:bidi="lo-LA"/>
        </w:rPr>
        <w:t xml:space="preserve">            Датум                        </w:t>
      </w:r>
      <w:r w:rsidR="00C10BAC">
        <w:rPr>
          <w:rFonts w:ascii="Times New Roman" w:eastAsia="Times New Roman" w:hAnsi="Times New Roman" w:cs="Times New Roman"/>
          <w:color w:val="000000"/>
          <w:sz w:val="24"/>
          <w:szCs w:val="24"/>
          <w:lang w:val="sr-Cyrl-CS" w:bidi="lo-LA"/>
        </w:rPr>
        <w:t xml:space="preserve">                               </w:t>
      </w:r>
      <w:r>
        <w:rPr>
          <w:rFonts w:ascii="Times New Roman" w:eastAsia="Times New Roman" w:hAnsi="Times New Roman" w:cs="Times New Roman"/>
          <w:color w:val="000000"/>
          <w:sz w:val="24"/>
          <w:szCs w:val="24"/>
          <w:lang w:val="sr-Cyrl-CS" w:bidi="lo-LA"/>
        </w:rPr>
        <w:t xml:space="preserve">                               ПОНУЂАЧ     </w:t>
      </w:r>
    </w:p>
    <w:p w:rsidR="007B5C9A" w:rsidRDefault="007B5C9A" w:rsidP="007B5C9A">
      <w:pPr>
        <w:rPr>
          <w:rFonts w:ascii="Times New Roman" w:eastAsia="Times New Roman" w:hAnsi="Times New Roman" w:cs="Times New Roman"/>
          <w:color w:val="000000"/>
          <w:sz w:val="24"/>
          <w:szCs w:val="24"/>
          <w:lang w:val="sr-Cyrl-CS" w:bidi="lo-LA"/>
        </w:rPr>
      </w:pPr>
      <w:r>
        <w:rPr>
          <w:rFonts w:ascii="Times New Roman" w:eastAsia="Times New Roman" w:hAnsi="Times New Roman" w:cs="Times New Roman"/>
          <w:color w:val="000000"/>
          <w:sz w:val="24"/>
          <w:szCs w:val="24"/>
          <w:lang w:val="sr-Cyrl-CS" w:bidi="lo-LA"/>
        </w:rPr>
        <w:t xml:space="preserve">  ...................................                                                                       ....................................         </w:t>
      </w: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Default="007B5C9A" w:rsidP="007B5C9A">
      <w:pPr>
        <w:rPr>
          <w:rFonts w:ascii="Times New Roman" w:eastAsia="Times New Roman" w:hAnsi="Times New Roman" w:cs="Times New Roman"/>
          <w:color w:val="000000"/>
          <w:sz w:val="24"/>
          <w:szCs w:val="24"/>
          <w:lang w:val="sr-Cyrl-CS" w:bidi="lo-LA"/>
        </w:rPr>
      </w:pPr>
    </w:p>
    <w:p w:rsidR="007B5C9A" w:rsidRPr="003C63C9" w:rsidRDefault="007B5C9A" w:rsidP="007B5C9A">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7B5C9A" w:rsidRPr="00D01285" w:rsidRDefault="007B5C9A" w:rsidP="007B5C9A">
      <w:pPr>
        <w:spacing w:before="60" w:after="0" w:line="240" w:lineRule="auto"/>
        <w:jc w:val="both"/>
        <w:rPr>
          <w:rFonts w:ascii="Times New Roman" w:hAnsi="Times New Roman" w:cs="Times New Roman"/>
          <w:b/>
          <w:i/>
          <w:sz w:val="24"/>
          <w:szCs w:val="24"/>
        </w:rPr>
      </w:pPr>
      <w:r w:rsidRPr="002B5CFD">
        <w:rPr>
          <w:rFonts w:ascii="Times New Roman" w:hAnsi="Times New Roman" w:cs="Times New Roman"/>
          <w:b/>
          <w:i/>
          <w:sz w:val="24"/>
          <w:szCs w:val="24"/>
        </w:rPr>
        <w:t>Конкурсна документација- јавна набавка мале вредности ЈН</w:t>
      </w:r>
      <w:r w:rsidR="00375CBF">
        <w:rPr>
          <w:rFonts w:ascii="Times New Roman" w:hAnsi="Times New Roman" w:cs="Times New Roman"/>
          <w:b/>
          <w:i/>
          <w:sz w:val="24"/>
          <w:szCs w:val="24"/>
          <w:lang w:val="sr-Cyrl-CS"/>
        </w:rPr>
        <w:t>МВ</w:t>
      </w:r>
      <w:r w:rsidRPr="002B5CFD">
        <w:rPr>
          <w:rFonts w:ascii="Times New Roman" w:hAnsi="Times New Roman" w:cs="Times New Roman"/>
          <w:b/>
          <w:i/>
          <w:sz w:val="24"/>
          <w:szCs w:val="24"/>
        </w:rPr>
        <w:t xml:space="preserve"> </w:t>
      </w:r>
      <w:r w:rsidR="00375CBF">
        <w:rPr>
          <w:rFonts w:ascii="Times New Roman" w:hAnsi="Times New Roman" w:cs="Times New Roman"/>
          <w:b/>
          <w:i/>
          <w:sz w:val="24"/>
          <w:szCs w:val="24"/>
          <w:lang w:val="sr-Cyrl-CS"/>
        </w:rPr>
        <w:t>2</w:t>
      </w:r>
      <w:r w:rsidRPr="002B5CFD">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Pr="002B5CFD">
        <w:rPr>
          <w:rFonts w:ascii="Times New Roman" w:hAnsi="Times New Roman" w:cs="Times New Roman"/>
          <w:b/>
          <w:i/>
          <w:sz w:val="24"/>
          <w:szCs w:val="24"/>
        </w:rPr>
        <w:t xml:space="preserve">         </w:t>
      </w:r>
      <w:r w:rsidR="00035504">
        <w:rPr>
          <w:rFonts w:ascii="Times New Roman" w:hAnsi="Times New Roman" w:cs="Times New Roman"/>
          <w:b/>
          <w:i/>
          <w:sz w:val="24"/>
          <w:szCs w:val="24"/>
        </w:rPr>
        <w:t xml:space="preserve"> </w:t>
      </w:r>
      <w:r w:rsidRPr="002B5CFD">
        <w:rPr>
          <w:rFonts w:ascii="Times New Roman" w:hAnsi="Times New Roman" w:cs="Times New Roman"/>
          <w:b/>
          <w:i/>
          <w:sz w:val="24"/>
          <w:szCs w:val="24"/>
        </w:rPr>
        <w:t>стр.1</w:t>
      </w:r>
      <w:r w:rsidR="00F52F99">
        <w:rPr>
          <w:rFonts w:ascii="Times New Roman" w:hAnsi="Times New Roman" w:cs="Times New Roman"/>
          <w:b/>
          <w:i/>
          <w:sz w:val="24"/>
          <w:szCs w:val="24"/>
        </w:rPr>
        <w:t>5</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lastRenderedPageBreak/>
        <w:t xml:space="preserve">ОБРАЗАЦ 7 - ИЗЈАВА ПОНУЂАЧА О ИСПУЊАВАЊУ УСЛОВА </w:t>
      </w:r>
    </w:p>
    <w:p w:rsidR="007B5C9A"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 xml:space="preserve">ИЗ ЧЛ.75.И 76.ЗАКОНА </w:t>
      </w:r>
    </w:p>
    <w:p w:rsidR="007B5C9A" w:rsidRPr="005A28B7" w:rsidRDefault="007B5C9A" w:rsidP="007B5C9A">
      <w:pPr>
        <w:spacing w:after="0"/>
        <w:jc w:val="center"/>
        <w:rPr>
          <w:rFonts w:ascii="Times New Roman" w:hAnsi="Times New Roman" w:cs="Times New Roman"/>
          <w:b/>
          <w:bCs/>
          <w:sz w:val="24"/>
          <w:szCs w:val="24"/>
          <w:lang w:val="sr-Cyrl-CS"/>
        </w:rPr>
      </w:pPr>
      <w:r w:rsidRPr="005A28B7">
        <w:rPr>
          <w:rFonts w:ascii="Times New Roman" w:hAnsi="Times New Roman" w:cs="Times New Roman"/>
          <w:b/>
          <w:bCs/>
          <w:sz w:val="24"/>
          <w:szCs w:val="24"/>
          <w:lang w:val="sr-Cyrl-CS"/>
        </w:rPr>
        <w:t>У ПОСТУПКУЈАВНЕ НАБАВКЕ МАЛЕ ВРЕДНОСТИ</w:t>
      </w:r>
    </w:p>
    <w:p w:rsidR="007B5C9A" w:rsidRPr="005A28B7" w:rsidRDefault="007B5C9A" w:rsidP="007B5C9A">
      <w:pPr>
        <w:spacing w:after="0"/>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p>
    <w:p w:rsidR="007B5C9A" w:rsidRPr="005A28B7" w:rsidRDefault="007B5C9A" w:rsidP="0027059E">
      <w:pPr>
        <w:spacing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У складу са чланом 77.став 4.Закона,под пуном материјалном и кривичном одговорношћу,</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као заступник понуђача,дајем следећу:</w:t>
      </w:r>
    </w:p>
    <w:p w:rsidR="007B5C9A" w:rsidRPr="005A28B7" w:rsidRDefault="007B5C9A" w:rsidP="007B5C9A">
      <w:pPr>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И З Ј А В У  </w:t>
      </w:r>
    </w:p>
    <w:p w:rsidR="007B5C9A" w:rsidRPr="005A28B7"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Понуђач ___________________________________________________,(навести назив понуђача) у поступку јавне набавке</w:t>
      </w:r>
      <w:r w:rsidR="0027059E">
        <w:rPr>
          <w:rFonts w:ascii="Times New Roman" w:hAnsi="Times New Roman" w:cs="Times New Roman"/>
          <w:sz w:val="24"/>
          <w:szCs w:val="24"/>
          <w:lang w:val="sr-Cyrl-CS"/>
        </w:rPr>
        <w:t xml:space="preserve"> добара-дрво за огрев </w:t>
      </w:r>
      <w:r w:rsidRPr="005A28B7">
        <w:rPr>
          <w:rFonts w:ascii="Times New Roman" w:hAnsi="Times New Roman" w:cs="Times New Roman"/>
          <w:sz w:val="24"/>
          <w:szCs w:val="24"/>
          <w:lang w:val="sr-Cyrl-CS"/>
        </w:rPr>
        <w:t>,</w:t>
      </w:r>
      <w:r w:rsidR="0027059E">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број</w:t>
      </w:r>
      <w:r w:rsidR="0027059E">
        <w:rPr>
          <w:rFonts w:ascii="Times New Roman" w:hAnsi="Times New Roman" w:cs="Times New Roman"/>
          <w:sz w:val="24"/>
          <w:szCs w:val="24"/>
          <w:lang w:val="sr-Cyrl-CS"/>
        </w:rPr>
        <w:t xml:space="preserve"> </w:t>
      </w:r>
      <w:r w:rsidR="00103DEF">
        <w:rPr>
          <w:rFonts w:ascii="Times New Roman" w:hAnsi="Times New Roman" w:cs="Times New Roman"/>
          <w:sz w:val="24"/>
          <w:szCs w:val="24"/>
        </w:rPr>
        <w:t>ЈНМВ 2</w:t>
      </w:r>
      <w:r w:rsidR="00103DEF">
        <w:rPr>
          <w:rFonts w:ascii="Times New Roman" w:hAnsi="Times New Roman" w:cs="Times New Roman"/>
          <w:sz w:val="24"/>
          <w:szCs w:val="24"/>
          <w:lang w:val="sr-Cyrl-CS"/>
        </w:rPr>
        <w:t>/2019</w:t>
      </w:r>
      <w:r w:rsidR="0027059E">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 испуњава све услове прописане чланом 75.и 76. Закона о јавним набавкама,</w:t>
      </w:r>
      <w:r w:rsidR="0027059E">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односно услове дефинисане конкурсном документацијом за предметну јавну набавку,и то: </w:t>
      </w:r>
    </w:p>
    <w:p w:rsidR="007B5C9A" w:rsidRDefault="007B5C9A" w:rsidP="0027059E">
      <w:pPr>
        <w:spacing w:after="0" w:line="240" w:lineRule="auto"/>
        <w:rPr>
          <w:rFonts w:ascii="Times New Roman" w:hAnsi="Times New Roman" w:cs="Times New Roman"/>
          <w:sz w:val="24"/>
          <w:szCs w:val="24"/>
          <w:lang w:val="sr-Cyrl-CS"/>
        </w:rPr>
      </w:pPr>
    </w:p>
    <w:p w:rsidR="007B5C9A" w:rsidRPr="005A28B7"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1- Понуђач је регистрован код надлежног органа, односно уписан у одговарајући регистар; </w:t>
      </w:r>
    </w:p>
    <w:p w:rsidR="007B5C9A" w:rsidRPr="005A28B7"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2–Понуђач и његов законски заступник нису осуђивани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p w:rsidR="007B5C9A" w:rsidRPr="005A28B7"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3–Понуђачу није изречена мера забране обављања делатности,која је на снази у време објаве позива за подношење понуде;</w:t>
      </w:r>
    </w:p>
    <w:p w:rsidR="007B5C9A"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4–Понуђач је измирио доспеле порезе,доприносе и друге јавне дажбине у складу са прописима Републике Србије(или стране државе када има седиште на њеној територији); </w:t>
      </w:r>
    </w:p>
    <w:p w:rsidR="007B5C9A"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5-Понуђач је поштовао обавезе које произилазе из важећих прописа о заштити на раду,запошљавању и условима рада,заштити животне средине. </w:t>
      </w:r>
    </w:p>
    <w:p w:rsidR="007B5C9A" w:rsidRPr="005A28B7"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6. – Понуђач  располаже неопходним финансијским и пословним капацитетом; </w:t>
      </w:r>
    </w:p>
    <w:p w:rsidR="007B5C9A"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Под неопходним финансијским и пословним капацитетом подразумева се да Понуђач није био у блокади последњих 6 месеци дуже од 7 дана у континуитету;</w:t>
      </w:r>
    </w:p>
    <w:p w:rsidR="0027059E" w:rsidRDefault="007B5C9A" w:rsidP="0027059E">
      <w:pPr>
        <w:spacing w:after="0" w:line="240" w:lineRule="auto"/>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7- Понуђач располаже довољим техничким и кадровским капацитетом. </w:t>
      </w:r>
    </w:p>
    <w:p w:rsidR="007B5C9A" w:rsidRDefault="007B5C9A" w:rsidP="0027059E">
      <w:pPr>
        <w:tabs>
          <w:tab w:val="left" w:pos="795"/>
        </w:tabs>
        <w:rPr>
          <w:rFonts w:ascii="Times New Roman" w:hAnsi="Times New Roman" w:cs="Times New Roman"/>
          <w:sz w:val="24"/>
          <w:szCs w:val="24"/>
        </w:rPr>
      </w:pPr>
      <w:r w:rsidRPr="005A28B7">
        <w:rPr>
          <w:rFonts w:ascii="Times New Roman" w:hAnsi="Times New Roman" w:cs="Times New Roman"/>
          <w:sz w:val="24"/>
          <w:szCs w:val="24"/>
          <w:lang w:val="sr-Cyrl-CS"/>
        </w:rPr>
        <w:t xml:space="preserve">-Под довољним техничким капацитетом се подразумева, да Понуђач има </w:t>
      </w:r>
      <w:r w:rsidR="00BD5274">
        <w:rPr>
          <w:rFonts w:ascii="Times New Roman" w:hAnsi="Times New Roman" w:cs="Times New Roman"/>
          <w:sz w:val="24"/>
          <w:szCs w:val="24"/>
          <w:lang w:val="sr-Cyrl-CS"/>
        </w:rPr>
        <w:t>возило за превоз огревног дрва и то камион или најмање трактор.</w:t>
      </w:r>
    </w:p>
    <w:p w:rsidR="007B5C9A" w:rsidRPr="00BD5274" w:rsidRDefault="007B5C9A" w:rsidP="0027059E">
      <w:pPr>
        <w:tabs>
          <w:tab w:val="left" w:pos="795"/>
        </w:tabs>
        <w:rPr>
          <w:rFonts w:ascii="Times New Roman" w:hAnsi="Times New Roman" w:cs="Times New Roman"/>
          <w:sz w:val="24"/>
          <w:szCs w:val="24"/>
        </w:rPr>
      </w:pPr>
      <w:r w:rsidRPr="00BD5274">
        <w:rPr>
          <w:rFonts w:ascii="Times New Roman" w:hAnsi="Times New Roman" w:cs="Times New Roman"/>
          <w:sz w:val="24"/>
          <w:szCs w:val="24"/>
        </w:rPr>
        <w:t xml:space="preserve"> -По</w:t>
      </w:r>
      <w:r w:rsidRPr="00BD5274">
        <w:rPr>
          <w:rFonts w:ascii="Times New Roman" w:hAnsi="Times New Roman" w:cs="Times New Roman"/>
          <w:sz w:val="24"/>
          <w:szCs w:val="24"/>
          <w:lang w:val="sr-Cyrl-CS"/>
        </w:rPr>
        <w:t xml:space="preserve">д довољним кадровским капацитетом се подразумева да Понуђач има најмање </w:t>
      </w:r>
      <w:proofErr w:type="gramStart"/>
      <w:r w:rsidR="00BD5274" w:rsidRPr="00BD5274">
        <w:rPr>
          <w:rFonts w:ascii="Times New Roman" w:hAnsi="Times New Roman" w:cs="Times New Roman"/>
          <w:sz w:val="24"/>
          <w:szCs w:val="24"/>
          <w:lang w:val="sr-Cyrl-CS"/>
        </w:rPr>
        <w:t xml:space="preserve">једног </w:t>
      </w:r>
      <w:r w:rsidRPr="00BD5274">
        <w:rPr>
          <w:rFonts w:ascii="Times New Roman" w:hAnsi="Times New Roman" w:cs="Times New Roman"/>
          <w:sz w:val="24"/>
          <w:szCs w:val="24"/>
          <w:lang w:val="sr-Cyrl-CS"/>
        </w:rPr>
        <w:t xml:space="preserve"> запослен</w:t>
      </w:r>
      <w:r w:rsidR="00BD5274" w:rsidRPr="00BD5274">
        <w:rPr>
          <w:rFonts w:ascii="Times New Roman" w:hAnsi="Times New Roman" w:cs="Times New Roman"/>
          <w:sz w:val="24"/>
          <w:szCs w:val="24"/>
          <w:lang w:val="sr-Cyrl-CS"/>
        </w:rPr>
        <w:t>ог</w:t>
      </w:r>
      <w:proofErr w:type="gramEnd"/>
      <w:r w:rsidR="00BD5274" w:rsidRPr="00BD5274">
        <w:rPr>
          <w:rFonts w:ascii="Times New Roman" w:hAnsi="Times New Roman" w:cs="Times New Roman"/>
          <w:sz w:val="24"/>
          <w:szCs w:val="24"/>
          <w:lang w:val="sr-Cyrl-CS"/>
        </w:rPr>
        <w:t xml:space="preserve"> радника који управља возилом и врши утовар и истовар.</w:t>
      </w:r>
      <w:r w:rsidRPr="00BD5274">
        <w:rPr>
          <w:rFonts w:ascii="Times New Roman" w:hAnsi="Times New Roman" w:cs="Times New Roman"/>
          <w:sz w:val="24"/>
          <w:szCs w:val="24"/>
          <w:lang w:val="sr-Cyrl-CS"/>
        </w:rPr>
        <w:t xml:space="preserve"> </w:t>
      </w:r>
    </w:p>
    <w:p w:rsidR="007B5C9A" w:rsidRPr="005A28B7" w:rsidRDefault="007B5C9A" w:rsidP="007B5C9A">
      <w:pPr>
        <w:rPr>
          <w:rFonts w:ascii="Times New Roman" w:hAnsi="Times New Roman" w:cs="Times New Roman"/>
          <w:sz w:val="24"/>
          <w:szCs w:val="24"/>
          <w:lang w:val="sr-Cyrl-CS"/>
        </w:rPr>
      </w:pPr>
    </w:p>
    <w:p w:rsidR="007B5C9A" w:rsidRPr="005A28B7" w:rsidRDefault="007B5C9A" w:rsidP="007B5C9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Место и датум       </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C10BAC">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  Потпис овлашћеног лица </w:t>
      </w:r>
    </w:p>
    <w:p w:rsidR="007B5C9A" w:rsidRPr="005A28B7" w:rsidRDefault="007B5C9A" w:rsidP="007B5C9A">
      <w:pPr>
        <w:spacing w:after="0"/>
        <w:jc w:val="center"/>
        <w:rPr>
          <w:rFonts w:ascii="Times New Roman" w:hAnsi="Times New Roman" w:cs="Times New Roman"/>
          <w:sz w:val="24"/>
          <w:szCs w:val="24"/>
          <w:lang w:val="sr-Cyrl-CS"/>
        </w:rPr>
      </w:pPr>
      <w:r w:rsidRPr="005A28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5A28B7">
        <w:rPr>
          <w:rFonts w:ascii="Times New Roman" w:hAnsi="Times New Roman" w:cs="Times New Roman"/>
          <w:sz w:val="24"/>
          <w:szCs w:val="24"/>
          <w:lang w:val="sr-Cyrl-CS"/>
        </w:rPr>
        <w:t xml:space="preserve">   понуђача </w:t>
      </w:r>
    </w:p>
    <w:p w:rsidR="007B5C9A" w:rsidRPr="005A28B7" w:rsidRDefault="007B5C9A" w:rsidP="007B5C9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                                                                     ..............................................</w:t>
      </w:r>
    </w:p>
    <w:p w:rsidR="007B5C9A" w:rsidRPr="005A28B7" w:rsidRDefault="007B5C9A" w:rsidP="007B5C9A">
      <w:pPr>
        <w:spacing w:after="0"/>
        <w:jc w:val="center"/>
        <w:rPr>
          <w:rFonts w:ascii="Times New Roman" w:hAnsi="Times New Roman" w:cs="Times New Roman"/>
          <w:sz w:val="24"/>
          <w:szCs w:val="24"/>
          <w:lang w:val="sr-Cyrl-CS"/>
        </w:rPr>
      </w:pPr>
    </w:p>
    <w:p w:rsidR="007B5C9A" w:rsidRPr="00BD5274" w:rsidRDefault="007B5C9A" w:rsidP="007B5C9A">
      <w:pPr>
        <w:spacing w:after="0"/>
        <w:rPr>
          <w:rFonts w:ascii="Times New Roman" w:hAnsi="Times New Roman" w:cs="Times New Roman"/>
          <w:bCs/>
          <w:i/>
          <w:sz w:val="24"/>
          <w:szCs w:val="24"/>
          <w:lang w:val="sr-Cyrl-CS"/>
        </w:rPr>
      </w:pPr>
      <w:r w:rsidRPr="006A0A1D">
        <w:rPr>
          <w:rFonts w:ascii="Times New Roman" w:hAnsi="Times New Roman" w:cs="Times New Roman"/>
          <w:b/>
          <w:bCs/>
          <w:i/>
          <w:sz w:val="24"/>
          <w:szCs w:val="24"/>
          <w:lang w:val="sr-Cyrl-CS"/>
        </w:rPr>
        <w:t>Напомена:</w:t>
      </w:r>
      <w:r w:rsidRPr="006A0A1D">
        <w:rPr>
          <w:rFonts w:ascii="Times New Roman" w:hAnsi="Times New Roman" w:cs="Times New Roman"/>
          <w:bCs/>
          <w:i/>
          <w:sz w:val="24"/>
          <w:szCs w:val="24"/>
          <w:lang w:val="sr-Cyrl-CS"/>
        </w:rPr>
        <w:t>У колико понуду подноси група понуђача,Изјава мора бити потписана од стране овлашћеног лица сваког понуђача из групе понуђача.</w:t>
      </w:r>
    </w:p>
    <w:p w:rsidR="0027059E" w:rsidRPr="00CF337A" w:rsidRDefault="0027059E" w:rsidP="0027059E">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w:t>
      </w:r>
    </w:p>
    <w:p w:rsidR="0027059E" w:rsidRPr="00D01285" w:rsidRDefault="0027059E" w:rsidP="0027059E">
      <w:pPr>
        <w:spacing w:before="60" w:after="0" w:line="240" w:lineRule="auto"/>
        <w:jc w:val="both"/>
        <w:rPr>
          <w:rFonts w:ascii="Times New Roman" w:hAnsi="Times New Roman" w:cs="Times New Roman"/>
          <w:b/>
          <w:i/>
          <w:sz w:val="24"/>
          <w:szCs w:val="24"/>
        </w:rPr>
      </w:pPr>
      <w:r w:rsidRPr="00CF337A">
        <w:rPr>
          <w:rFonts w:ascii="Times New Roman" w:hAnsi="Times New Roman" w:cs="Times New Roman"/>
          <w:b/>
          <w:i/>
          <w:sz w:val="24"/>
          <w:szCs w:val="24"/>
        </w:rPr>
        <w:t>Конкурсна документација- јавна набавка мале вредности ЈН</w:t>
      </w:r>
      <w:r w:rsidR="00035504">
        <w:rPr>
          <w:rFonts w:ascii="Times New Roman" w:hAnsi="Times New Roman" w:cs="Times New Roman"/>
          <w:b/>
          <w:i/>
          <w:sz w:val="24"/>
          <w:szCs w:val="24"/>
          <w:lang w:val="sr-Cyrl-CS"/>
        </w:rPr>
        <w:t>МВ</w:t>
      </w:r>
      <w:r w:rsidRPr="00CF337A">
        <w:rPr>
          <w:rFonts w:ascii="Times New Roman" w:hAnsi="Times New Roman" w:cs="Times New Roman"/>
          <w:b/>
          <w:i/>
          <w:sz w:val="24"/>
          <w:szCs w:val="24"/>
        </w:rPr>
        <w:t xml:space="preserve"> </w:t>
      </w:r>
      <w:r w:rsidR="00035504">
        <w:rPr>
          <w:rFonts w:ascii="Times New Roman" w:hAnsi="Times New Roman" w:cs="Times New Roman"/>
          <w:b/>
          <w:i/>
          <w:sz w:val="24"/>
          <w:szCs w:val="24"/>
          <w:lang w:val="sr-Cyrl-CS"/>
        </w:rPr>
        <w:t>2</w:t>
      </w:r>
      <w:r w:rsidRPr="00BD5274">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035504">
        <w:rPr>
          <w:rFonts w:ascii="Times New Roman" w:hAnsi="Times New Roman" w:cs="Times New Roman"/>
          <w:b/>
          <w:i/>
          <w:sz w:val="24"/>
          <w:szCs w:val="24"/>
        </w:rPr>
        <w:t xml:space="preserve">         </w:t>
      </w:r>
      <w:r w:rsidRPr="00CF337A">
        <w:rPr>
          <w:rFonts w:ascii="Times New Roman" w:hAnsi="Times New Roman" w:cs="Times New Roman"/>
          <w:b/>
          <w:i/>
          <w:sz w:val="24"/>
          <w:szCs w:val="24"/>
        </w:rPr>
        <w:t>стр.</w:t>
      </w:r>
      <w:r w:rsidR="00E2014D">
        <w:rPr>
          <w:rFonts w:ascii="Times New Roman" w:hAnsi="Times New Roman" w:cs="Times New Roman"/>
          <w:b/>
          <w:i/>
          <w:sz w:val="24"/>
          <w:szCs w:val="24"/>
        </w:rPr>
        <w:t>1</w:t>
      </w:r>
      <w:r w:rsidR="00F52F99">
        <w:rPr>
          <w:rFonts w:ascii="Times New Roman" w:hAnsi="Times New Roman" w:cs="Times New Roman"/>
          <w:b/>
          <w:i/>
          <w:sz w:val="24"/>
          <w:szCs w:val="24"/>
        </w:rPr>
        <w:t>6</w:t>
      </w:r>
      <w:r w:rsidRPr="00CF337A">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5A28B7" w:rsidRDefault="007B5C9A" w:rsidP="0027059E">
      <w:pPr>
        <w:spacing w:before="240" w:after="0" w:line="240" w:lineRule="auto"/>
        <w:jc w:val="center"/>
        <w:rPr>
          <w:rFonts w:ascii="Times New Roman" w:hAnsi="Times New Roman" w:cs="Times New Roman"/>
          <w:b/>
          <w:bCs/>
          <w:sz w:val="24"/>
          <w:szCs w:val="24"/>
        </w:rPr>
      </w:pPr>
      <w:r w:rsidRPr="005A28B7">
        <w:rPr>
          <w:rFonts w:ascii="Times New Roman" w:hAnsi="Times New Roman" w:cs="Times New Roman"/>
          <w:b/>
          <w:bCs/>
          <w:sz w:val="24"/>
          <w:szCs w:val="24"/>
          <w:lang w:val="sr-Cyrl-CS"/>
        </w:rPr>
        <w:lastRenderedPageBreak/>
        <w:t>ОБРАЗАЦ 8</w:t>
      </w:r>
      <w:r w:rsidRPr="005A28B7">
        <w:rPr>
          <w:rFonts w:ascii="Times New Roman" w:hAnsi="Times New Roman" w:cs="Times New Roman"/>
          <w:sz w:val="24"/>
          <w:szCs w:val="24"/>
          <w:lang w:val="sr-Cyrl-CS"/>
        </w:rPr>
        <w:t xml:space="preserve">- </w:t>
      </w:r>
      <w:r w:rsidRPr="005A28B7">
        <w:rPr>
          <w:rFonts w:ascii="Times New Roman" w:hAnsi="Times New Roman" w:cs="Times New Roman"/>
          <w:b/>
          <w:bCs/>
          <w:sz w:val="24"/>
          <w:szCs w:val="24"/>
          <w:lang w:val="ru-RU"/>
        </w:rPr>
        <w:t xml:space="preserve">ИЗЈАВА </w:t>
      </w:r>
      <w:r w:rsidRPr="005A28B7">
        <w:rPr>
          <w:rFonts w:ascii="Times New Roman" w:hAnsi="Times New Roman" w:cs="Times New Roman"/>
          <w:b/>
          <w:bCs/>
          <w:sz w:val="24"/>
          <w:szCs w:val="24"/>
        </w:rPr>
        <w:t>ПОДИЗВОЂАЧА</w:t>
      </w:r>
    </w:p>
    <w:p w:rsidR="007B5C9A" w:rsidRPr="005A28B7" w:rsidRDefault="007B5C9A" w:rsidP="0027059E">
      <w:pPr>
        <w:spacing w:before="240" w:after="0" w:line="240" w:lineRule="auto"/>
        <w:jc w:val="center"/>
        <w:rPr>
          <w:rFonts w:ascii="Times New Roman" w:hAnsi="Times New Roman" w:cs="Times New Roman"/>
          <w:b/>
          <w:bCs/>
          <w:sz w:val="24"/>
          <w:szCs w:val="24"/>
          <w:lang w:val="ru-RU"/>
        </w:rPr>
      </w:pPr>
      <w:r w:rsidRPr="005A28B7">
        <w:rPr>
          <w:rFonts w:ascii="Times New Roman" w:hAnsi="Times New Roman" w:cs="Times New Roman"/>
          <w:b/>
          <w:bCs/>
          <w:sz w:val="24"/>
          <w:szCs w:val="24"/>
          <w:lang w:val="ru-RU"/>
        </w:rPr>
        <w:t>О ИСПУЊАВАЊУ УСЛОВА ИЗ ЧЛ. 75. ЗАКОНА У ПОСТУПКУ ЈАВНЕ</w:t>
      </w:r>
    </w:p>
    <w:p w:rsidR="007B5C9A" w:rsidRPr="005A28B7" w:rsidRDefault="007B5C9A" w:rsidP="0027059E">
      <w:pPr>
        <w:spacing w:before="240" w:after="0" w:line="240" w:lineRule="auto"/>
        <w:jc w:val="center"/>
        <w:rPr>
          <w:rFonts w:ascii="Times New Roman" w:hAnsi="Times New Roman" w:cs="Times New Roman"/>
          <w:b/>
          <w:bCs/>
          <w:sz w:val="24"/>
          <w:szCs w:val="24"/>
          <w:lang w:val="ru-RU"/>
        </w:rPr>
      </w:pPr>
      <w:r w:rsidRPr="005A28B7">
        <w:rPr>
          <w:rFonts w:ascii="Times New Roman" w:hAnsi="Times New Roman" w:cs="Times New Roman"/>
          <w:b/>
          <w:bCs/>
          <w:sz w:val="24"/>
          <w:szCs w:val="24"/>
          <w:lang w:val="ru-RU"/>
        </w:rPr>
        <w:t>НАБАВКЕ МАЛЕ ВРЕДНОСТИ</w:t>
      </w:r>
    </w:p>
    <w:p w:rsidR="007B5C9A" w:rsidRDefault="007B5C9A" w:rsidP="007B5C9A">
      <w:pPr>
        <w:jc w:val="both"/>
        <w:rPr>
          <w:rFonts w:ascii="Times New Roman" w:hAnsi="Times New Roman" w:cs="Times New Roman"/>
          <w:b/>
          <w:bCs/>
          <w:sz w:val="24"/>
          <w:szCs w:val="24"/>
          <w:lang w:val="ru-RU"/>
        </w:rPr>
      </w:pPr>
    </w:p>
    <w:p w:rsidR="007B5C9A" w:rsidRPr="005A28B7" w:rsidRDefault="007B5C9A" w:rsidP="007B5C9A">
      <w:pPr>
        <w:jc w:val="both"/>
        <w:rPr>
          <w:rFonts w:ascii="Times New Roman" w:hAnsi="Times New Roman" w:cs="Times New Roman"/>
          <w:sz w:val="24"/>
          <w:szCs w:val="24"/>
          <w:lang w:val="ru-RU"/>
        </w:rPr>
      </w:pPr>
      <w:r w:rsidRPr="005A28B7">
        <w:rPr>
          <w:rFonts w:ascii="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5A28B7">
        <w:rPr>
          <w:rFonts w:ascii="Times New Roman" w:hAnsi="Times New Roman" w:cs="Times New Roman"/>
          <w:sz w:val="24"/>
          <w:szCs w:val="24"/>
          <w:lang w:val="sr-Cyrl-CS"/>
        </w:rPr>
        <w:t xml:space="preserve">као заступник подизвођача, </w:t>
      </w:r>
      <w:r w:rsidRPr="005A28B7">
        <w:rPr>
          <w:rFonts w:ascii="Times New Roman" w:hAnsi="Times New Roman" w:cs="Times New Roman"/>
          <w:sz w:val="24"/>
          <w:szCs w:val="24"/>
          <w:lang w:val="ru-RU"/>
        </w:rPr>
        <w:t>дајем следећу</w:t>
      </w:r>
      <w:r w:rsidRPr="005A28B7">
        <w:rPr>
          <w:rFonts w:ascii="Times New Roman" w:hAnsi="Times New Roman" w:cs="Times New Roman"/>
          <w:sz w:val="24"/>
          <w:szCs w:val="24"/>
          <w:lang w:val="ru-RU"/>
        </w:rPr>
        <w:tab/>
      </w:r>
      <w:r w:rsidRPr="005A28B7">
        <w:rPr>
          <w:rFonts w:ascii="Times New Roman" w:hAnsi="Times New Roman" w:cs="Times New Roman"/>
          <w:sz w:val="24"/>
          <w:szCs w:val="24"/>
          <w:lang w:val="ru-RU"/>
        </w:rPr>
        <w:tab/>
      </w:r>
      <w:r w:rsidRPr="005A28B7">
        <w:rPr>
          <w:rFonts w:ascii="Times New Roman" w:hAnsi="Times New Roman" w:cs="Times New Roman"/>
          <w:sz w:val="24"/>
          <w:szCs w:val="24"/>
          <w:lang w:val="ru-RU"/>
        </w:rPr>
        <w:tab/>
      </w:r>
      <w:r w:rsidRPr="005A28B7">
        <w:rPr>
          <w:rFonts w:ascii="Times New Roman" w:hAnsi="Times New Roman" w:cs="Times New Roman"/>
          <w:sz w:val="24"/>
          <w:szCs w:val="24"/>
          <w:lang w:val="ru-RU"/>
        </w:rPr>
        <w:tab/>
      </w:r>
    </w:p>
    <w:p w:rsidR="007B5C9A" w:rsidRDefault="007B5C9A" w:rsidP="007B5C9A">
      <w:pPr>
        <w:jc w:val="center"/>
        <w:rPr>
          <w:rFonts w:ascii="Times New Roman" w:hAnsi="Times New Roman" w:cs="Times New Roman"/>
          <w:b/>
          <w:sz w:val="24"/>
          <w:szCs w:val="24"/>
          <w:lang w:val="ru-RU"/>
        </w:rPr>
      </w:pPr>
      <w:r w:rsidRPr="005A28B7">
        <w:rPr>
          <w:rFonts w:ascii="Times New Roman" w:hAnsi="Times New Roman" w:cs="Times New Roman"/>
          <w:b/>
          <w:sz w:val="24"/>
          <w:szCs w:val="24"/>
          <w:lang w:val="ru-RU"/>
        </w:rPr>
        <w:t>И З Ј А В У</w:t>
      </w:r>
    </w:p>
    <w:p w:rsidR="007B5C9A" w:rsidRPr="005A28B7" w:rsidRDefault="007B5C9A" w:rsidP="0027059E">
      <w:pPr>
        <w:spacing w:line="240" w:lineRule="auto"/>
        <w:jc w:val="both"/>
        <w:rPr>
          <w:rFonts w:ascii="Times New Roman" w:hAnsi="Times New Roman" w:cs="Times New Roman"/>
          <w:iCs/>
          <w:sz w:val="24"/>
          <w:szCs w:val="24"/>
          <w:lang w:val="sr-Cyrl-CS"/>
        </w:rPr>
      </w:pPr>
      <w:r w:rsidRPr="005A28B7">
        <w:rPr>
          <w:rFonts w:ascii="Times New Roman" w:hAnsi="Times New Roman" w:cs="Times New Roman"/>
          <w:sz w:val="24"/>
          <w:szCs w:val="24"/>
        </w:rPr>
        <w:t>Подизвођач</w:t>
      </w:r>
      <w:r w:rsidRPr="005A28B7">
        <w:rPr>
          <w:rFonts w:ascii="Times New Roman" w:hAnsi="Times New Roman" w:cs="Times New Roman"/>
          <w:i/>
          <w:sz w:val="24"/>
          <w:szCs w:val="24"/>
        </w:rPr>
        <w:t>_____________________________________</w:t>
      </w:r>
      <w:r w:rsidRPr="005A28B7">
        <w:rPr>
          <w:rFonts w:ascii="Times New Roman" w:hAnsi="Times New Roman" w:cs="Times New Roman"/>
          <w:sz w:val="24"/>
          <w:szCs w:val="24"/>
        </w:rPr>
        <w:t>____</w:t>
      </w:r>
      <w:proofErr w:type="gramStart"/>
      <w:r w:rsidRPr="005A28B7">
        <w:rPr>
          <w:rFonts w:ascii="Times New Roman" w:hAnsi="Times New Roman" w:cs="Times New Roman"/>
          <w:sz w:val="24"/>
          <w:szCs w:val="24"/>
        </w:rPr>
        <w:t>_</w:t>
      </w:r>
      <w:r w:rsidRPr="005A28B7">
        <w:rPr>
          <w:rFonts w:ascii="Times New Roman" w:hAnsi="Times New Roman" w:cs="Times New Roman"/>
          <w:i/>
          <w:iCs/>
          <w:sz w:val="24"/>
          <w:szCs w:val="24"/>
          <w:lang w:val="ru-RU"/>
        </w:rPr>
        <w:t>[</w:t>
      </w:r>
      <w:proofErr w:type="gramEnd"/>
      <w:r w:rsidRPr="005A28B7">
        <w:rPr>
          <w:rFonts w:ascii="Times New Roman" w:hAnsi="Times New Roman" w:cs="Times New Roman"/>
          <w:i/>
          <w:sz w:val="24"/>
          <w:szCs w:val="24"/>
          <w:lang w:val="ru-RU"/>
        </w:rPr>
        <w:t xml:space="preserve">навести </w:t>
      </w:r>
      <w:r w:rsidRPr="005A28B7">
        <w:rPr>
          <w:rFonts w:ascii="Times New Roman" w:hAnsi="Times New Roman" w:cs="Times New Roman"/>
          <w:i/>
          <w:sz w:val="24"/>
          <w:szCs w:val="24"/>
        </w:rPr>
        <w:t>назив подизвођача</w:t>
      </w:r>
      <w:r w:rsidRPr="005A28B7">
        <w:rPr>
          <w:rFonts w:ascii="Times New Roman" w:hAnsi="Times New Roman" w:cs="Times New Roman"/>
          <w:i/>
          <w:iCs/>
          <w:sz w:val="24"/>
          <w:szCs w:val="24"/>
          <w:lang w:val="ru-RU"/>
        </w:rPr>
        <w:t>]</w:t>
      </w:r>
      <w:r w:rsidRPr="005A28B7">
        <w:rPr>
          <w:rFonts w:ascii="Times New Roman" w:hAnsi="Times New Roman" w:cs="Times New Roman"/>
          <w:i/>
          <w:sz w:val="24"/>
          <w:szCs w:val="24"/>
          <w:lang w:val="sr-Cyrl-CS"/>
        </w:rPr>
        <w:t xml:space="preserve"> </w:t>
      </w:r>
      <w:r w:rsidRPr="005A28B7">
        <w:rPr>
          <w:rFonts w:ascii="Times New Roman" w:hAnsi="Times New Roman" w:cs="Times New Roman"/>
          <w:sz w:val="24"/>
          <w:szCs w:val="24"/>
          <w:lang w:val="ru-RU"/>
        </w:rPr>
        <w:t>у поступку јавне набавке</w:t>
      </w:r>
      <w:r w:rsidR="00BD5274">
        <w:rPr>
          <w:rFonts w:ascii="Times New Roman" w:hAnsi="Times New Roman" w:cs="Times New Roman"/>
          <w:sz w:val="24"/>
          <w:szCs w:val="24"/>
          <w:lang w:val="ru-RU"/>
        </w:rPr>
        <w:t xml:space="preserve"> добара-огревно дрво</w:t>
      </w:r>
      <w:r w:rsidR="0027059E">
        <w:rPr>
          <w:rFonts w:ascii="Times New Roman" w:hAnsi="Times New Roman" w:cs="Times New Roman"/>
          <w:sz w:val="24"/>
          <w:szCs w:val="24"/>
          <w:lang w:val="ru-RU"/>
        </w:rPr>
        <w:t>,</w:t>
      </w:r>
      <w:r w:rsidRPr="005A28B7">
        <w:rPr>
          <w:rFonts w:ascii="Times New Roman" w:hAnsi="Times New Roman" w:cs="Times New Roman"/>
          <w:sz w:val="24"/>
          <w:szCs w:val="24"/>
          <w:lang w:val="sr-Cyrl-CS"/>
        </w:rPr>
        <w:t>б</w:t>
      </w:r>
      <w:r w:rsidRPr="005A28B7">
        <w:rPr>
          <w:rFonts w:ascii="Times New Roman" w:hAnsi="Times New Roman" w:cs="Times New Roman"/>
          <w:sz w:val="24"/>
          <w:szCs w:val="24"/>
          <w:lang w:val="ru-RU"/>
        </w:rPr>
        <w:t>р</w:t>
      </w:r>
      <w:r w:rsidRPr="005A28B7">
        <w:rPr>
          <w:rFonts w:ascii="Times New Roman" w:hAnsi="Times New Roman" w:cs="Times New Roman"/>
          <w:sz w:val="24"/>
          <w:szCs w:val="24"/>
        </w:rPr>
        <w:t>ој</w:t>
      </w:r>
      <w:r w:rsidRPr="005A28B7">
        <w:rPr>
          <w:rFonts w:ascii="Times New Roman" w:hAnsi="Times New Roman" w:cs="Times New Roman"/>
          <w:sz w:val="24"/>
          <w:szCs w:val="24"/>
          <w:lang w:val="ru-RU"/>
        </w:rPr>
        <w:t xml:space="preserve"> </w:t>
      </w:r>
      <w:r w:rsidR="00103DEF">
        <w:rPr>
          <w:rFonts w:ascii="Times New Roman" w:hAnsi="Times New Roman" w:cs="Times New Roman"/>
          <w:sz w:val="24"/>
          <w:szCs w:val="24"/>
          <w:lang w:val="ru-RU"/>
        </w:rPr>
        <w:t>ЈНМВ 2</w:t>
      </w:r>
      <w:r w:rsidR="0027059E" w:rsidRPr="00BD5274">
        <w:rPr>
          <w:rFonts w:ascii="Times New Roman" w:hAnsi="Times New Roman" w:cs="Times New Roman"/>
          <w:sz w:val="24"/>
          <w:szCs w:val="24"/>
          <w:lang w:val="ru-RU"/>
        </w:rPr>
        <w:t>/201</w:t>
      </w:r>
      <w:r w:rsidR="00046E06">
        <w:rPr>
          <w:rFonts w:ascii="Times New Roman" w:hAnsi="Times New Roman" w:cs="Times New Roman"/>
          <w:sz w:val="24"/>
          <w:szCs w:val="24"/>
          <w:lang w:val="ru-RU"/>
        </w:rPr>
        <w:t>9</w:t>
      </w:r>
      <w:r w:rsidRPr="00BD5274">
        <w:rPr>
          <w:rFonts w:ascii="Times New Roman" w:hAnsi="Times New Roman" w:cs="Times New Roman"/>
          <w:sz w:val="24"/>
          <w:szCs w:val="24"/>
          <w:lang w:val="ru-RU"/>
        </w:rPr>
        <w:t>,</w:t>
      </w:r>
      <w:r w:rsidRPr="005A28B7">
        <w:rPr>
          <w:rFonts w:ascii="Times New Roman" w:hAnsi="Times New Roman" w:cs="Times New Roman"/>
          <w:sz w:val="24"/>
          <w:szCs w:val="24"/>
          <w:lang w:val="ru-RU"/>
        </w:rPr>
        <w:t xml:space="preserve"> испуњава све услове из чл. 75. Закона, односно услове дефинисане конкурсном документацијом за предметну јавну набавку</w:t>
      </w:r>
      <w:r w:rsidRPr="005A28B7">
        <w:rPr>
          <w:rFonts w:ascii="Times New Roman" w:hAnsi="Times New Roman" w:cs="Times New Roman"/>
          <w:sz w:val="24"/>
          <w:szCs w:val="24"/>
          <w:lang w:val="sr-Cyrl-CS"/>
        </w:rPr>
        <w:t>,</w:t>
      </w:r>
      <w:r w:rsidRPr="005A28B7">
        <w:rPr>
          <w:rFonts w:ascii="Times New Roman" w:hAnsi="Times New Roman" w:cs="Times New Roman"/>
          <w:sz w:val="24"/>
          <w:szCs w:val="24"/>
          <w:lang w:val="ru-RU"/>
        </w:rPr>
        <w:t xml:space="preserve"> и то:</w:t>
      </w:r>
    </w:p>
    <w:p w:rsidR="007B5C9A" w:rsidRPr="006A0A1D" w:rsidRDefault="007B5C9A" w:rsidP="0027059E">
      <w:pPr>
        <w:pStyle w:val="ListParagraph"/>
        <w:numPr>
          <w:ilvl w:val="0"/>
          <w:numId w:val="3"/>
        </w:numPr>
        <w:suppressAutoHyphens/>
        <w:spacing w:after="0" w:line="240" w:lineRule="auto"/>
        <w:contextualSpacing w:val="0"/>
        <w:jc w:val="both"/>
        <w:rPr>
          <w:rFonts w:ascii="Times New Roman" w:hAnsi="Times New Roman" w:cs="Times New Roman"/>
          <w:iCs/>
          <w:sz w:val="24"/>
          <w:szCs w:val="24"/>
          <w:lang w:val="sr-Cyrl-CS"/>
        </w:rPr>
      </w:pPr>
      <w:r w:rsidRPr="006A0A1D">
        <w:rPr>
          <w:rFonts w:ascii="Times New Roman" w:hAnsi="Times New Roman" w:cs="Times New Roman"/>
          <w:iCs/>
          <w:sz w:val="24"/>
          <w:szCs w:val="24"/>
          <w:lang w:val="sr-Cyrl-CS"/>
        </w:rPr>
        <w:t>Подизвођач је р</w:t>
      </w:r>
      <w:r w:rsidRPr="006A0A1D">
        <w:rPr>
          <w:rFonts w:ascii="Times New Roman" w:hAnsi="Times New Roman" w:cs="Times New Roman"/>
          <w:iCs/>
          <w:sz w:val="24"/>
          <w:szCs w:val="24"/>
        </w:rPr>
        <w:t>егистрован код надлежног органа, односно уписан у одговарајући регистар;</w:t>
      </w:r>
    </w:p>
    <w:p w:rsidR="007B5C9A" w:rsidRPr="006A0A1D" w:rsidRDefault="007B5C9A" w:rsidP="0027059E">
      <w:pPr>
        <w:pStyle w:val="ListParagraph"/>
        <w:numPr>
          <w:ilvl w:val="0"/>
          <w:numId w:val="3"/>
        </w:numPr>
        <w:suppressAutoHyphens/>
        <w:spacing w:after="0" w:line="240" w:lineRule="auto"/>
        <w:contextualSpacing w:val="0"/>
        <w:jc w:val="both"/>
        <w:rPr>
          <w:rFonts w:ascii="Times New Roman" w:hAnsi="Times New Roman" w:cs="Times New Roman"/>
          <w:bCs/>
          <w:iCs/>
          <w:sz w:val="24"/>
          <w:szCs w:val="24"/>
          <w:lang w:val="sr-Cyrl-CS"/>
        </w:rPr>
      </w:pPr>
      <w:r w:rsidRPr="006A0A1D">
        <w:rPr>
          <w:rFonts w:ascii="Times New Roman" w:hAnsi="Times New Roman" w:cs="Times New Roman"/>
          <w:iCs/>
          <w:sz w:val="24"/>
          <w:szCs w:val="24"/>
          <w:lang w:val="sr-Cyrl-CS"/>
        </w:rPr>
        <w:t>П</w:t>
      </w:r>
      <w:r w:rsidRPr="006A0A1D">
        <w:rPr>
          <w:rFonts w:ascii="Times New Roman" w:hAnsi="Times New Roman" w:cs="Times New Roman"/>
          <w:sz w:val="24"/>
          <w:szCs w:val="24"/>
          <w:lang w:val="sr-Cyrl-CS"/>
        </w:rPr>
        <w:t>одизвођач</w:t>
      </w:r>
      <w:r w:rsidRPr="006A0A1D">
        <w:rPr>
          <w:rFonts w:ascii="Times New Roman" w:hAnsi="Times New Roman" w:cs="Times New Roman"/>
          <w:iCs/>
          <w:sz w:val="24"/>
          <w:szCs w:val="24"/>
          <w:lang w:val="sr-Cyrl-CS"/>
        </w:rPr>
        <w:t xml:space="preserve"> и његов </w:t>
      </w:r>
      <w:r w:rsidRPr="006A0A1D">
        <w:rPr>
          <w:rFonts w:ascii="Times New Roman" w:hAnsi="Times New Roman" w:cs="Times New Roman"/>
          <w:iCs/>
          <w:sz w:val="24"/>
          <w:szCs w:val="24"/>
        </w:rPr>
        <w:t xml:space="preserve">законски </w:t>
      </w:r>
      <w:r w:rsidRPr="006A0A1D">
        <w:rPr>
          <w:rFonts w:ascii="Times New Roman" w:hAnsi="Times New Roman" w:cs="Times New Roman"/>
          <w:sz w:val="24"/>
          <w:szCs w:val="24"/>
        </w:rPr>
        <w:t>заступник нис</w:t>
      </w:r>
      <w:r w:rsidRPr="006A0A1D">
        <w:rPr>
          <w:rFonts w:ascii="Times New Roman" w:hAnsi="Times New Roman" w:cs="Times New Roman"/>
          <w:sz w:val="24"/>
          <w:szCs w:val="24"/>
          <w:lang w:val="sr-Cyrl-CS"/>
        </w:rPr>
        <w:t>у</w:t>
      </w:r>
      <w:r w:rsidRPr="006A0A1D">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0A1D">
        <w:rPr>
          <w:rFonts w:ascii="Times New Roman" w:hAnsi="Times New Roman" w:cs="Times New Roman"/>
          <w:sz w:val="24"/>
          <w:szCs w:val="24"/>
          <w:lang w:val="sr-Cyrl-CS"/>
        </w:rPr>
        <w:t>к</w:t>
      </w:r>
      <w:r w:rsidRPr="006A0A1D">
        <w:rPr>
          <w:rFonts w:ascii="Times New Roman" w:hAnsi="Times New Roman" w:cs="Times New Roman"/>
          <w:sz w:val="24"/>
          <w:szCs w:val="24"/>
        </w:rPr>
        <w:t>ривично дело преваре;</w:t>
      </w:r>
    </w:p>
    <w:p w:rsidR="007B5C9A" w:rsidRPr="006A0A1D" w:rsidRDefault="007B5C9A" w:rsidP="0027059E">
      <w:pPr>
        <w:pStyle w:val="ListParagraph"/>
        <w:numPr>
          <w:ilvl w:val="0"/>
          <w:numId w:val="3"/>
        </w:numPr>
        <w:suppressAutoHyphens/>
        <w:spacing w:after="0" w:line="240" w:lineRule="auto"/>
        <w:contextualSpacing w:val="0"/>
        <w:jc w:val="both"/>
        <w:rPr>
          <w:rFonts w:ascii="Times New Roman" w:hAnsi="Times New Roman" w:cs="Times New Roman"/>
          <w:bCs/>
          <w:iCs/>
          <w:sz w:val="24"/>
          <w:szCs w:val="24"/>
          <w:lang w:val="sr-Cyrl-CS"/>
        </w:rPr>
      </w:pPr>
      <w:r w:rsidRPr="006A0A1D">
        <w:rPr>
          <w:rFonts w:ascii="Times New Roman" w:hAnsi="Times New Roman" w:cs="Times New Roman"/>
          <w:bCs/>
          <w:iCs/>
          <w:sz w:val="24"/>
          <w:szCs w:val="24"/>
          <w:lang w:val="sr-Cyrl-CS"/>
        </w:rPr>
        <w:t>П</w:t>
      </w:r>
      <w:r w:rsidRPr="006A0A1D">
        <w:rPr>
          <w:rFonts w:ascii="Times New Roman" w:hAnsi="Times New Roman" w:cs="Times New Roman"/>
          <w:sz w:val="24"/>
          <w:szCs w:val="24"/>
          <w:lang w:val="sr-Cyrl-CS"/>
        </w:rPr>
        <w:t>одизвођачу</w:t>
      </w:r>
      <w:r w:rsidRPr="006A0A1D">
        <w:rPr>
          <w:rFonts w:ascii="Times New Roman" w:hAnsi="Times New Roman" w:cs="Times New Roman"/>
          <w:bCs/>
          <w:iCs/>
          <w:sz w:val="24"/>
          <w:szCs w:val="24"/>
          <w:lang w:val="sr-Cyrl-CS"/>
        </w:rPr>
        <w:t xml:space="preserve"> н</w:t>
      </w:r>
      <w:r w:rsidRPr="006A0A1D">
        <w:rPr>
          <w:rFonts w:ascii="Times New Roman" w:hAnsi="Times New Roman" w:cs="Times New Roman"/>
          <w:bCs/>
          <w:iCs/>
          <w:sz w:val="24"/>
          <w:szCs w:val="24"/>
        </w:rPr>
        <w:t>ије</w:t>
      </w:r>
      <w:r w:rsidRPr="006A0A1D">
        <w:rPr>
          <w:rFonts w:ascii="Times New Roman" w:hAnsi="Times New Roman" w:cs="Times New Roman"/>
          <w:sz w:val="24"/>
          <w:szCs w:val="24"/>
        </w:rPr>
        <w:t xml:space="preserve"> изречена мера забране обављања делатности, која је на снази у време објаве позива за подношење понуде;</w:t>
      </w:r>
    </w:p>
    <w:p w:rsidR="007B5C9A" w:rsidRPr="006A0A1D" w:rsidRDefault="007B5C9A" w:rsidP="0027059E">
      <w:pPr>
        <w:pStyle w:val="ListParagraph"/>
        <w:numPr>
          <w:ilvl w:val="0"/>
          <w:numId w:val="3"/>
        </w:numPr>
        <w:suppressAutoHyphens/>
        <w:spacing w:after="0" w:line="240" w:lineRule="auto"/>
        <w:contextualSpacing w:val="0"/>
        <w:jc w:val="both"/>
        <w:rPr>
          <w:rFonts w:ascii="Times New Roman" w:hAnsi="Times New Roman" w:cs="Times New Roman"/>
          <w:sz w:val="24"/>
          <w:szCs w:val="24"/>
          <w:lang w:val="sr-Cyrl-CS"/>
        </w:rPr>
      </w:pPr>
      <w:r w:rsidRPr="006A0A1D">
        <w:rPr>
          <w:rFonts w:ascii="Times New Roman" w:hAnsi="Times New Roman" w:cs="Times New Roman"/>
          <w:bCs/>
          <w:iCs/>
          <w:sz w:val="24"/>
          <w:szCs w:val="24"/>
          <w:lang w:val="sr-Cyrl-CS"/>
        </w:rPr>
        <w:t>Подизвођач је и</w:t>
      </w:r>
      <w:r w:rsidRPr="006A0A1D">
        <w:rPr>
          <w:rFonts w:ascii="Times New Roman" w:hAnsi="Times New Roman" w:cs="Times New Roman"/>
          <w:bCs/>
          <w:iCs/>
          <w:sz w:val="24"/>
          <w:szCs w:val="24"/>
        </w:rPr>
        <w:t xml:space="preserve">змирио </w:t>
      </w:r>
      <w:r w:rsidRPr="006A0A1D">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6A0A1D">
        <w:rPr>
          <w:rFonts w:ascii="Times New Roman" w:hAnsi="Times New Roman" w:cs="Times New Roman"/>
          <w:i/>
          <w:sz w:val="24"/>
          <w:szCs w:val="24"/>
        </w:rPr>
        <w:t>или стране државе када има седиште на њеној територији)</w:t>
      </w:r>
      <w:r w:rsidRPr="006A0A1D">
        <w:rPr>
          <w:rFonts w:ascii="Times New Roman" w:hAnsi="Times New Roman" w:cs="Times New Roman"/>
          <w:i/>
          <w:sz w:val="24"/>
          <w:szCs w:val="24"/>
          <w:lang w:val="sr-Cyrl-CS"/>
        </w:rPr>
        <w:t>.</w:t>
      </w:r>
    </w:p>
    <w:p w:rsidR="007B5C9A" w:rsidRPr="006A0A1D" w:rsidRDefault="007B5C9A" w:rsidP="0027059E">
      <w:pPr>
        <w:spacing w:line="240" w:lineRule="auto"/>
        <w:jc w:val="both"/>
        <w:rPr>
          <w:rFonts w:ascii="Times New Roman" w:hAnsi="Times New Roman" w:cs="Times New Roman"/>
          <w:i/>
          <w:sz w:val="24"/>
          <w:szCs w:val="24"/>
          <w:lang w:val="sr-Cyrl-CS"/>
        </w:rPr>
      </w:pPr>
    </w:p>
    <w:p w:rsidR="007B5C9A" w:rsidRDefault="007B5C9A" w:rsidP="007B5C9A">
      <w:pPr>
        <w:jc w:val="both"/>
        <w:rPr>
          <w:rFonts w:ascii="Times New Roman" w:hAnsi="Times New Roman" w:cs="Times New Roman"/>
          <w:i/>
          <w:sz w:val="24"/>
          <w:szCs w:val="24"/>
          <w:lang w:val="sr-Cyrl-CS"/>
        </w:rPr>
      </w:pPr>
    </w:p>
    <w:p w:rsidR="0027059E" w:rsidRPr="006A0A1D" w:rsidRDefault="0027059E" w:rsidP="007B5C9A">
      <w:pPr>
        <w:jc w:val="both"/>
        <w:rPr>
          <w:rFonts w:ascii="Times New Roman" w:hAnsi="Times New Roman" w:cs="Times New Roman"/>
          <w:i/>
          <w:sz w:val="24"/>
          <w:szCs w:val="24"/>
          <w:lang w:val="sr-Cyrl-CS"/>
        </w:rPr>
      </w:pPr>
    </w:p>
    <w:p w:rsidR="007B5C9A" w:rsidRPr="006A0A1D" w:rsidRDefault="007B5C9A" w:rsidP="007B5C9A">
      <w:pPr>
        <w:rPr>
          <w:rFonts w:ascii="Times New Roman" w:hAnsi="Times New Roman" w:cs="Times New Roman"/>
          <w:sz w:val="24"/>
          <w:szCs w:val="24"/>
          <w:lang w:val="ru-RU"/>
        </w:rPr>
      </w:pPr>
      <w:r w:rsidRPr="006A0A1D">
        <w:rPr>
          <w:rFonts w:ascii="Times New Roman" w:hAnsi="Times New Roman" w:cs="Times New Roman"/>
          <w:sz w:val="24"/>
          <w:szCs w:val="24"/>
          <w:lang w:val="ru-RU"/>
        </w:rPr>
        <w:t>Место:_____________                                                            П</w:t>
      </w:r>
      <w:r w:rsidRPr="006A0A1D">
        <w:rPr>
          <w:rFonts w:ascii="Times New Roman" w:hAnsi="Times New Roman" w:cs="Times New Roman"/>
          <w:i/>
          <w:sz w:val="24"/>
          <w:szCs w:val="24"/>
        </w:rPr>
        <w:t>одизвођач</w:t>
      </w:r>
      <w:r w:rsidRPr="006A0A1D">
        <w:rPr>
          <w:rFonts w:ascii="Times New Roman" w:hAnsi="Times New Roman" w:cs="Times New Roman"/>
          <w:sz w:val="24"/>
          <w:szCs w:val="24"/>
          <w:lang w:val="ru-RU"/>
        </w:rPr>
        <w:t>:</w:t>
      </w:r>
    </w:p>
    <w:p w:rsidR="007B5C9A" w:rsidRPr="006A0A1D" w:rsidRDefault="007B5C9A" w:rsidP="007B5C9A">
      <w:pPr>
        <w:rPr>
          <w:rFonts w:ascii="Times New Roman" w:hAnsi="Times New Roman" w:cs="Times New Roman"/>
          <w:b/>
          <w:bCs/>
          <w:i/>
          <w:sz w:val="24"/>
          <w:szCs w:val="24"/>
        </w:rPr>
      </w:pPr>
      <w:r w:rsidRPr="006A0A1D">
        <w:rPr>
          <w:rFonts w:ascii="Times New Roman" w:hAnsi="Times New Roman" w:cs="Times New Roman"/>
          <w:sz w:val="24"/>
          <w:szCs w:val="24"/>
          <w:lang w:val="ru-RU"/>
        </w:rPr>
        <w:t xml:space="preserve">Датум:_____________                         </w:t>
      </w:r>
      <w:r w:rsidR="00C10BAC">
        <w:rPr>
          <w:rFonts w:ascii="Times New Roman" w:hAnsi="Times New Roman" w:cs="Times New Roman"/>
          <w:sz w:val="24"/>
          <w:szCs w:val="24"/>
          <w:lang w:val="ru-RU"/>
        </w:rPr>
        <w:t xml:space="preserve">                                   </w:t>
      </w:r>
      <w:r w:rsidRPr="006A0A1D">
        <w:rPr>
          <w:rFonts w:ascii="Times New Roman" w:hAnsi="Times New Roman" w:cs="Times New Roman"/>
          <w:sz w:val="24"/>
          <w:szCs w:val="24"/>
        </w:rPr>
        <w:t xml:space="preserve">_____________________                                                        </w:t>
      </w:r>
    </w:p>
    <w:p w:rsidR="007B5C9A" w:rsidRPr="006A0A1D" w:rsidRDefault="007B5C9A" w:rsidP="007B5C9A">
      <w:pPr>
        <w:pStyle w:val="BodyText2"/>
        <w:spacing w:line="100" w:lineRule="atLeast"/>
        <w:jc w:val="both"/>
        <w:rPr>
          <w:b/>
          <w:bCs/>
          <w:i/>
          <w:color w:val="auto"/>
        </w:rPr>
      </w:pPr>
    </w:p>
    <w:p w:rsidR="007B5C9A" w:rsidRPr="006A0A1D" w:rsidRDefault="007B5C9A" w:rsidP="007B5C9A">
      <w:pPr>
        <w:pStyle w:val="ListParagraph"/>
        <w:ind w:left="0"/>
        <w:jc w:val="both"/>
        <w:rPr>
          <w:rFonts w:ascii="Times New Roman" w:hAnsi="Times New Roman" w:cs="Times New Roman"/>
          <w:bCs/>
          <w:i/>
          <w:iCs/>
          <w:sz w:val="24"/>
          <w:szCs w:val="24"/>
          <w:lang w:val="sr-Cyrl-CS"/>
        </w:rPr>
      </w:pPr>
      <w:r w:rsidRPr="006A0A1D">
        <w:rPr>
          <w:rFonts w:ascii="Times New Roman" w:hAnsi="Times New Roman" w:cs="Times New Roman"/>
          <w:b/>
          <w:bCs/>
          <w:i/>
          <w:iCs/>
          <w:sz w:val="24"/>
          <w:szCs w:val="24"/>
          <w:u w:val="single"/>
        </w:rPr>
        <w:t>Уколико понуђач подноси понуду са подизвођачем</w:t>
      </w:r>
      <w:r w:rsidRPr="006A0A1D">
        <w:rPr>
          <w:rFonts w:ascii="Times New Roman" w:hAnsi="Times New Roman" w:cs="Times New Roman"/>
          <w:bCs/>
          <w:i/>
          <w:iCs/>
          <w:sz w:val="24"/>
          <w:szCs w:val="24"/>
        </w:rPr>
        <w:t xml:space="preserve">, Изјава мора бити потписана од стране овлашћеног лица подизвођача. </w:t>
      </w:r>
    </w:p>
    <w:p w:rsidR="007B5C9A" w:rsidRPr="006A0A1D" w:rsidRDefault="007B5C9A" w:rsidP="007B5C9A">
      <w:pPr>
        <w:pStyle w:val="ListParagraph"/>
        <w:ind w:left="0"/>
        <w:jc w:val="both"/>
        <w:rPr>
          <w:rFonts w:ascii="Times New Roman" w:hAnsi="Times New Roman" w:cs="Times New Roman"/>
          <w:bCs/>
          <w:i/>
          <w:iCs/>
          <w:sz w:val="24"/>
          <w:szCs w:val="24"/>
          <w:lang w:val="sr-Cyrl-CS"/>
        </w:rPr>
      </w:pPr>
    </w:p>
    <w:p w:rsidR="007B5C9A" w:rsidRPr="005A28B7" w:rsidRDefault="007B5C9A" w:rsidP="007B5C9A">
      <w:pPr>
        <w:rPr>
          <w:rFonts w:ascii="Times New Roman" w:hAnsi="Times New Roman" w:cs="Times New Roman"/>
          <w:b/>
          <w:bCs/>
          <w:sz w:val="24"/>
          <w:szCs w:val="24"/>
          <w:lang w:val="sr-Cyrl-CS"/>
        </w:rPr>
      </w:pPr>
    </w:p>
    <w:p w:rsidR="00046E06" w:rsidRDefault="007B5C9A" w:rsidP="007B5C9A">
      <w:pPr>
        <w:spacing w:before="60"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rPr>
        <w:t>………………………………………………………………………………………………………</w:t>
      </w:r>
    </w:p>
    <w:p w:rsidR="007B5C9A" w:rsidRPr="00046E06" w:rsidRDefault="007B5C9A" w:rsidP="007B5C9A">
      <w:pPr>
        <w:spacing w:before="60" w:after="0" w:line="240" w:lineRule="auto"/>
        <w:jc w:val="both"/>
        <w:rPr>
          <w:rFonts w:ascii="Times New Roman" w:hAnsi="Times New Roman" w:cs="Times New Roman"/>
          <w:b/>
          <w:sz w:val="24"/>
          <w:szCs w:val="24"/>
        </w:rPr>
      </w:pPr>
      <w:r w:rsidRPr="002B5CFD">
        <w:rPr>
          <w:rFonts w:ascii="Times New Roman" w:hAnsi="Times New Roman" w:cs="Times New Roman"/>
          <w:b/>
          <w:i/>
          <w:sz w:val="24"/>
          <w:szCs w:val="24"/>
        </w:rPr>
        <w:t>Конкурсна документација- ј</w:t>
      </w:r>
      <w:r w:rsidR="00046E06">
        <w:rPr>
          <w:rFonts w:ascii="Times New Roman" w:hAnsi="Times New Roman" w:cs="Times New Roman"/>
          <w:b/>
          <w:i/>
          <w:sz w:val="24"/>
          <w:szCs w:val="24"/>
        </w:rPr>
        <w:t>авна набавка мале вредности ЈН</w:t>
      </w:r>
      <w:r w:rsidR="00035504">
        <w:rPr>
          <w:rFonts w:ascii="Times New Roman" w:hAnsi="Times New Roman" w:cs="Times New Roman"/>
          <w:b/>
          <w:i/>
          <w:sz w:val="24"/>
          <w:szCs w:val="24"/>
          <w:lang w:val="sr-Cyrl-CS"/>
        </w:rPr>
        <w:t>МВ 2/</w:t>
      </w:r>
      <w:r w:rsidRPr="002B5CFD">
        <w:rPr>
          <w:rFonts w:ascii="Times New Roman" w:hAnsi="Times New Roman" w:cs="Times New Roman"/>
          <w:b/>
          <w:i/>
          <w:sz w:val="24"/>
          <w:szCs w:val="24"/>
        </w:rPr>
        <w:t>201</w:t>
      </w:r>
      <w:r w:rsidR="00046E06">
        <w:rPr>
          <w:rFonts w:ascii="Times New Roman" w:hAnsi="Times New Roman" w:cs="Times New Roman"/>
          <w:b/>
          <w:i/>
          <w:sz w:val="24"/>
          <w:szCs w:val="24"/>
          <w:lang w:val="sr-Cyrl-CS"/>
        </w:rPr>
        <w:t>9</w:t>
      </w:r>
      <w:r w:rsidR="00035504">
        <w:rPr>
          <w:rFonts w:ascii="Times New Roman" w:hAnsi="Times New Roman" w:cs="Times New Roman"/>
          <w:b/>
          <w:i/>
          <w:sz w:val="24"/>
          <w:szCs w:val="24"/>
        </w:rPr>
        <w:t xml:space="preserve">          </w:t>
      </w:r>
      <w:r w:rsidRPr="002B5CFD">
        <w:rPr>
          <w:rFonts w:ascii="Times New Roman" w:hAnsi="Times New Roman" w:cs="Times New Roman"/>
          <w:b/>
          <w:i/>
          <w:sz w:val="24"/>
          <w:szCs w:val="24"/>
        </w:rPr>
        <w:t>стр.</w:t>
      </w:r>
      <w:r w:rsidR="00E2014D">
        <w:rPr>
          <w:rFonts w:ascii="Times New Roman" w:hAnsi="Times New Roman" w:cs="Times New Roman"/>
          <w:b/>
          <w:i/>
          <w:sz w:val="24"/>
          <w:szCs w:val="24"/>
        </w:rPr>
        <w:t>1</w:t>
      </w:r>
      <w:r w:rsidR="00F52F99">
        <w:rPr>
          <w:rFonts w:ascii="Times New Roman" w:hAnsi="Times New Roman" w:cs="Times New Roman"/>
          <w:b/>
          <w:i/>
          <w:sz w:val="24"/>
          <w:szCs w:val="24"/>
        </w:rPr>
        <w:t>7</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p>
    <w:p w:rsidR="007B5C9A" w:rsidRPr="00E2014D" w:rsidRDefault="005754EA" w:rsidP="005754EA">
      <w:pPr>
        <w:jc w:val="center"/>
        <w:rPr>
          <w:rFonts w:ascii="Times New Roman" w:hAnsi="Times New Roman" w:cs="Times New Roman"/>
          <w:b/>
          <w:bCs/>
          <w:lang w:val="sr-Cyrl-CS"/>
        </w:rPr>
      </w:pPr>
      <w:r>
        <w:rPr>
          <w:rFonts w:ascii="Times New Roman" w:hAnsi="Times New Roman" w:cs="Times New Roman"/>
          <w:b/>
          <w:bCs/>
          <w:lang w:val="sr-Cyrl-CS"/>
        </w:rPr>
        <w:lastRenderedPageBreak/>
        <w:t xml:space="preserve">ОБРАЗАЦ 9 - МОДЕЛ УГОВОРА </w:t>
      </w:r>
      <w:r w:rsidR="007B5C9A" w:rsidRPr="00E2014D">
        <w:rPr>
          <w:rFonts w:ascii="Times New Roman" w:hAnsi="Times New Roman" w:cs="Times New Roman"/>
          <w:b/>
          <w:bCs/>
          <w:lang w:val="sr-Cyrl-CS"/>
        </w:rPr>
        <w:t xml:space="preserve">  </w:t>
      </w:r>
    </w:p>
    <w:p w:rsidR="007B5C9A" w:rsidRPr="00E2014D" w:rsidRDefault="007B5C9A" w:rsidP="007B5C9A">
      <w:pPr>
        <w:spacing w:after="0"/>
        <w:jc w:val="center"/>
        <w:rPr>
          <w:rFonts w:ascii="Times New Roman" w:hAnsi="Times New Roman" w:cs="Times New Roman"/>
          <w:b/>
          <w:bCs/>
          <w:lang w:val="sr-Cyrl-CS"/>
        </w:rPr>
      </w:pPr>
      <w:r w:rsidRPr="00E2014D">
        <w:rPr>
          <w:rFonts w:ascii="Times New Roman" w:hAnsi="Times New Roman" w:cs="Times New Roman"/>
          <w:b/>
          <w:bCs/>
          <w:lang w:val="sr-Cyrl-CS"/>
        </w:rPr>
        <w:t xml:space="preserve">УГОВОР </w:t>
      </w:r>
    </w:p>
    <w:p w:rsidR="007B5C9A" w:rsidRPr="00E2014D" w:rsidRDefault="007B5C9A" w:rsidP="007B5C9A">
      <w:pPr>
        <w:jc w:val="center"/>
        <w:rPr>
          <w:rFonts w:ascii="Times New Roman" w:hAnsi="Times New Roman" w:cs="Times New Roman"/>
          <w:lang w:val="sr-Cyrl-CS"/>
        </w:rPr>
      </w:pPr>
    </w:p>
    <w:p w:rsidR="007B5C9A" w:rsidRPr="00E2014D"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Закључен у _____________ дана ___________ 20___. године између уговорних страна: </w:t>
      </w:r>
    </w:p>
    <w:p w:rsidR="007B5C9A" w:rsidRPr="00E2014D"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1.Центар за културу Брус,са седиштем у Брусу, ул.Братиславе Петровић  бр. 15, Матични број 17862812, ПИБ 108330870, који заступа директор </w:t>
      </w:r>
      <w:r w:rsidR="009A36BE">
        <w:rPr>
          <w:rFonts w:ascii="Times New Roman" w:hAnsi="Times New Roman" w:cs="Times New Roman"/>
          <w:lang w:val="sr-Cyrl-CS"/>
        </w:rPr>
        <w:t>Бојана Ђошић</w:t>
      </w:r>
      <w:r w:rsidRPr="00E2014D">
        <w:rPr>
          <w:rFonts w:ascii="Times New Roman" w:hAnsi="Times New Roman" w:cs="Times New Roman"/>
          <w:lang w:val="sr-Cyrl-CS"/>
        </w:rPr>
        <w:t xml:space="preserve"> (у даљем тексту  Купац),и </w:t>
      </w:r>
    </w:p>
    <w:p w:rsidR="007B5C9A" w:rsidRPr="00E2014D"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2. __________________ _______ са седиштем у ___________, ______________________, матични број ________________, ПИБ___________________, кога заступа овлашћено лице за потписивање уговора _______________________________ (у даљем тексту Продавац) </w:t>
      </w:r>
    </w:p>
    <w:p w:rsidR="007B5C9A" w:rsidRPr="00E2014D" w:rsidRDefault="007B5C9A" w:rsidP="005754EA">
      <w:pPr>
        <w:jc w:val="both"/>
        <w:rPr>
          <w:rFonts w:ascii="Times New Roman" w:hAnsi="Times New Roman" w:cs="Times New Roman"/>
          <w:lang w:val="sr-Cyrl-CS"/>
        </w:rPr>
      </w:pPr>
      <w:r w:rsidRPr="00E2014D">
        <w:rPr>
          <w:rFonts w:ascii="Times New Roman" w:hAnsi="Times New Roman" w:cs="Times New Roman"/>
          <w:lang w:val="sr-Cyrl-CS"/>
        </w:rPr>
        <w:t xml:space="preserve">Уговорне стране констатују:  </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Да је купац поступак јавне набавке мале вредности започео  доношењем Одлуке о покретању поступка јавне набавке мале вредности бр</w:t>
      </w:r>
      <w:r w:rsidR="00076764">
        <w:rPr>
          <w:rFonts w:ascii="Times New Roman" w:hAnsi="Times New Roman" w:cs="Times New Roman"/>
        </w:rPr>
        <w:t>.5</w:t>
      </w:r>
      <w:r w:rsidR="003A67A5">
        <w:rPr>
          <w:rFonts w:ascii="Times New Roman" w:hAnsi="Times New Roman" w:cs="Times New Roman"/>
          <w:lang w:val="sr-Cyrl-CS"/>
        </w:rPr>
        <w:t>86</w:t>
      </w:r>
      <w:r w:rsidRPr="00076764">
        <w:rPr>
          <w:rFonts w:ascii="Times New Roman" w:hAnsi="Times New Roman" w:cs="Times New Roman"/>
          <w:lang w:val="sr-Cyrl-CS"/>
        </w:rPr>
        <w:t>/1</w:t>
      </w:r>
      <w:r w:rsidR="003A67A5">
        <w:rPr>
          <w:rFonts w:ascii="Times New Roman" w:hAnsi="Times New Roman" w:cs="Times New Roman"/>
          <w:lang w:val="sr-Cyrl-CS"/>
        </w:rPr>
        <w:t>9</w:t>
      </w:r>
      <w:r w:rsidRPr="00076764">
        <w:rPr>
          <w:rFonts w:ascii="Times New Roman" w:hAnsi="Times New Roman" w:cs="Times New Roman"/>
          <w:lang w:val="sr-Cyrl-CS"/>
        </w:rPr>
        <w:t xml:space="preserve"> и доношењем Решења о образовању комисије за спровођење поступка  јавне набавке бр.</w:t>
      </w:r>
      <w:r w:rsidR="00076764">
        <w:rPr>
          <w:rFonts w:ascii="Times New Roman" w:hAnsi="Times New Roman" w:cs="Times New Roman"/>
        </w:rPr>
        <w:t>5</w:t>
      </w:r>
      <w:r w:rsidR="003A67A5">
        <w:rPr>
          <w:rFonts w:ascii="Times New Roman" w:hAnsi="Times New Roman" w:cs="Times New Roman"/>
          <w:lang w:val="sr-Cyrl-CS"/>
        </w:rPr>
        <w:t>87</w:t>
      </w:r>
      <w:r w:rsidRPr="00076764">
        <w:rPr>
          <w:rFonts w:ascii="Times New Roman" w:hAnsi="Times New Roman" w:cs="Times New Roman"/>
          <w:lang w:val="sr-Cyrl-CS"/>
        </w:rPr>
        <w:t>/1</w:t>
      </w:r>
      <w:r w:rsidR="003A67A5">
        <w:rPr>
          <w:rFonts w:ascii="Times New Roman" w:hAnsi="Times New Roman" w:cs="Times New Roman"/>
          <w:lang w:val="sr-Cyrl-CS"/>
        </w:rPr>
        <w:t>9</w:t>
      </w:r>
      <w:r w:rsidRPr="00076764">
        <w:rPr>
          <w:rFonts w:ascii="Times New Roman" w:hAnsi="Times New Roman" w:cs="Times New Roman"/>
          <w:lang w:val="sr-Cyrl-CS"/>
        </w:rPr>
        <w:t xml:space="preserve"> </w:t>
      </w:r>
      <w:r w:rsidRPr="00E2014D">
        <w:rPr>
          <w:rFonts w:ascii="Times New Roman" w:hAnsi="Times New Roman" w:cs="Times New Roman"/>
          <w:lang w:val="sr-Cyrl-CS"/>
        </w:rPr>
        <w:t>као и да је поступак јавне набавке  спроведен  у складу са Законом о јавним набавкама (''Службени гласник РС'', број 124/2012,14/2015 и 68/2015),.Правилника о обавезним елементима конкурсне документације у поступцима јавних набавки и начину доказивања испуњености услова(„Сл.гласник“ РС бр.86/2015</w:t>
      </w:r>
      <w:r w:rsidR="0017017A" w:rsidRPr="00E2014D">
        <w:rPr>
          <w:rFonts w:ascii="Times New Roman" w:hAnsi="Times New Roman" w:cs="Times New Roman"/>
          <w:lang w:val="sr-Cyrl-CS"/>
        </w:rPr>
        <w:t>).</w:t>
      </w:r>
      <w:r w:rsidRPr="00E2014D">
        <w:rPr>
          <w:rFonts w:ascii="Times New Roman" w:hAnsi="Times New Roman" w:cs="Times New Roman"/>
          <w:lang w:val="sr-Cyrl-CS"/>
        </w:rPr>
        <w:t xml:space="preserve"> </w:t>
      </w:r>
    </w:p>
    <w:p w:rsidR="007B5C9A" w:rsidRPr="00E2014D" w:rsidRDefault="007B5C9A" w:rsidP="005754EA">
      <w:pPr>
        <w:spacing w:after="0" w:line="240" w:lineRule="auto"/>
        <w:jc w:val="both"/>
        <w:rPr>
          <w:rFonts w:ascii="Times New Roman" w:hAnsi="Times New Roman" w:cs="Times New Roman"/>
          <w:lang w:val="sr-Cyrl-CS"/>
        </w:rPr>
      </w:pP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 Да је Продавац дана ________ 201</w:t>
      </w:r>
      <w:r w:rsidR="009A36BE">
        <w:rPr>
          <w:rFonts w:ascii="Times New Roman" w:hAnsi="Times New Roman" w:cs="Times New Roman"/>
          <w:lang w:val="sr-Cyrl-CS"/>
        </w:rPr>
        <w:t>9</w:t>
      </w:r>
      <w:r w:rsidRPr="00E2014D">
        <w:rPr>
          <w:rFonts w:ascii="Times New Roman" w:hAnsi="Times New Roman" w:cs="Times New Roman"/>
          <w:lang w:val="sr-Cyrl-CS"/>
        </w:rPr>
        <w:t xml:space="preserve">. године доставио понуду број _____ од </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__________године, (која је код Купца заведена под бројем __________________ дана </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________.године) која у потпуности одговара условима и захтевима из конкурсне документације, налази се у прилогу и саставни је део овог уговора; </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 Да је Купац у складу са Законом о  јавној набавци мале вредности и применом критеријума  најниже понуђене цене, након спроведеног поступка јавне набавке</w:t>
      </w:r>
      <w:r w:rsidR="003A67A5">
        <w:rPr>
          <w:rFonts w:ascii="Times New Roman" w:hAnsi="Times New Roman" w:cs="Times New Roman"/>
          <w:lang w:val="sr-Cyrl-CS"/>
        </w:rPr>
        <w:t xml:space="preserve"> мале вредности</w:t>
      </w:r>
      <w:r w:rsidRPr="00E2014D">
        <w:rPr>
          <w:rFonts w:ascii="Times New Roman" w:hAnsi="Times New Roman" w:cs="Times New Roman"/>
          <w:lang w:val="sr-Cyrl-CS"/>
        </w:rPr>
        <w:t xml:space="preserve"> број </w:t>
      </w:r>
      <w:r w:rsidR="003A67A5">
        <w:rPr>
          <w:rFonts w:ascii="Times New Roman" w:hAnsi="Times New Roman" w:cs="Times New Roman"/>
          <w:lang w:val="sr-Cyrl-CS"/>
        </w:rPr>
        <w:t>2</w:t>
      </w:r>
      <w:r w:rsidRPr="00076764">
        <w:rPr>
          <w:rFonts w:ascii="Times New Roman" w:hAnsi="Times New Roman" w:cs="Times New Roman"/>
          <w:lang w:val="sr-Cyrl-CS"/>
        </w:rPr>
        <w:t>/201</w:t>
      </w:r>
      <w:r w:rsidR="003A67A5">
        <w:rPr>
          <w:rFonts w:ascii="Times New Roman" w:hAnsi="Times New Roman" w:cs="Times New Roman"/>
          <w:lang w:val="sr-Cyrl-CS"/>
        </w:rPr>
        <w:t>9</w:t>
      </w:r>
      <w:r w:rsidRPr="00076764">
        <w:rPr>
          <w:rFonts w:ascii="Times New Roman" w:hAnsi="Times New Roman" w:cs="Times New Roman"/>
          <w:lang w:val="sr-Cyrl-CS"/>
        </w:rPr>
        <w:t xml:space="preserve">  донео</w:t>
      </w:r>
      <w:r w:rsidRPr="00E2014D">
        <w:rPr>
          <w:rFonts w:ascii="Times New Roman" w:hAnsi="Times New Roman" w:cs="Times New Roman"/>
          <w:lang w:val="sr-Cyrl-CS"/>
        </w:rPr>
        <w:t xml:space="preserve"> Одлуку о избору најповољније понуде број_______. </w:t>
      </w:r>
    </w:p>
    <w:p w:rsidR="007B5C9A" w:rsidRPr="00E2014D" w:rsidRDefault="007B5C9A" w:rsidP="005754EA">
      <w:pPr>
        <w:jc w:val="both"/>
        <w:rPr>
          <w:rFonts w:ascii="Times New Roman" w:hAnsi="Times New Roman" w:cs="Times New Roman"/>
          <w:b/>
          <w:bCs/>
          <w:lang w:val="sr-Cyrl-CS"/>
        </w:rPr>
      </w:pPr>
      <w:r w:rsidRPr="00E2014D">
        <w:rPr>
          <w:rFonts w:ascii="Times New Roman" w:hAnsi="Times New Roman" w:cs="Times New Roman"/>
          <w:b/>
          <w:bCs/>
          <w:lang w:val="sr-Cyrl-CS"/>
        </w:rPr>
        <w:t xml:space="preserve">I ПРЕДМЕТ УГОВОРА И УСЛОВИ ПРОДАЈЕ </w:t>
      </w:r>
    </w:p>
    <w:p w:rsidR="007B5C9A" w:rsidRPr="00E2014D" w:rsidRDefault="007B5C9A" w:rsidP="005754EA">
      <w:pPr>
        <w:jc w:val="both"/>
        <w:rPr>
          <w:rFonts w:ascii="Times New Roman" w:hAnsi="Times New Roman" w:cs="Times New Roman"/>
          <w:lang w:val="sr-Cyrl-CS"/>
        </w:rPr>
      </w:pPr>
      <w:r w:rsidRPr="00E2014D">
        <w:rPr>
          <w:rFonts w:ascii="Times New Roman" w:hAnsi="Times New Roman" w:cs="Times New Roman"/>
          <w:lang w:val="sr-Cyrl-CS"/>
        </w:rPr>
        <w:t xml:space="preserve">Члан 1.  </w:t>
      </w:r>
    </w:p>
    <w:p w:rsidR="007B5C9A"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Предмет Уговора је купопродаја </w:t>
      </w:r>
      <w:r w:rsidR="0017017A" w:rsidRPr="00E2014D">
        <w:rPr>
          <w:rFonts w:ascii="Times New Roman" w:hAnsi="Times New Roman" w:cs="Times New Roman"/>
          <w:lang w:val="sr-Cyrl-CS"/>
        </w:rPr>
        <w:t xml:space="preserve">огревног дрвета за </w:t>
      </w:r>
      <w:r w:rsidR="00076764">
        <w:rPr>
          <w:rFonts w:ascii="Times New Roman" w:hAnsi="Times New Roman" w:cs="Times New Roman"/>
        </w:rPr>
        <w:t xml:space="preserve">предстојећу </w:t>
      </w:r>
      <w:r w:rsidR="0017017A" w:rsidRPr="00E2014D">
        <w:rPr>
          <w:rFonts w:ascii="Times New Roman" w:hAnsi="Times New Roman" w:cs="Times New Roman"/>
          <w:lang w:val="sr-Cyrl-CS"/>
        </w:rPr>
        <w:t>грејну сезону</w:t>
      </w:r>
      <w:r w:rsidR="00076764">
        <w:rPr>
          <w:rFonts w:ascii="Times New Roman" w:hAnsi="Times New Roman" w:cs="Times New Roman"/>
          <w:lang w:val="sr-Cyrl-CS"/>
        </w:rPr>
        <w:t>.</w:t>
      </w:r>
      <w:r w:rsidRPr="00E2014D">
        <w:rPr>
          <w:rFonts w:ascii="Times New Roman" w:hAnsi="Times New Roman" w:cs="Times New Roman"/>
          <w:lang w:val="sr-Cyrl-CS"/>
        </w:rPr>
        <w:t xml:space="preserve"> </w:t>
      </w:r>
    </w:p>
    <w:p w:rsidR="0017017A" w:rsidRDefault="007B5C9A" w:rsidP="005754EA">
      <w:pPr>
        <w:spacing w:after="0"/>
        <w:jc w:val="both"/>
        <w:rPr>
          <w:rFonts w:ascii="Times New Roman" w:hAnsi="Times New Roman" w:cs="Times New Roman"/>
        </w:rPr>
      </w:pPr>
      <w:r w:rsidRPr="00E2014D">
        <w:rPr>
          <w:rFonts w:ascii="Times New Roman" w:hAnsi="Times New Roman" w:cs="Times New Roman"/>
          <w:lang w:val="sr-Cyrl-CS"/>
        </w:rPr>
        <w:t>Продавац се обавезује да Купцу, испоручује</w:t>
      </w:r>
      <w:r w:rsidRPr="00E2014D">
        <w:rPr>
          <w:rFonts w:ascii="Times New Roman" w:hAnsi="Times New Roman" w:cs="Times New Roman"/>
        </w:rPr>
        <w:t xml:space="preserve"> </w:t>
      </w:r>
      <w:r w:rsidR="0017017A" w:rsidRPr="00E2014D">
        <w:rPr>
          <w:rFonts w:ascii="Times New Roman" w:hAnsi="Times New Roman" w:cs="Times New Roman"/>
        </w:rPr>
        <w:t>огревно дрво на адресу купца:Центар за културу Брус,ул.Братиславе Петровић број 15,Брус.</w:t>
      </w:r>
    </w:p>
    <w:p w:rsidR="00103DEF" w:rsidRPr="00103DEF" w:rsidRDefault="005754EA" w:rsidP="005754EA">
      <w:pPr>
        <w:spacing w:after="0"/>
        <w:jc w:val="both"/>
        <w:rPr>
          <w:rFonts w:ascii="Times New Roman" w:hAnsi="Times New Roman" w:cs="Times New Roman"/>
        </w:rPr>
      </w:pPr>
      <w:r>
        <w:rPr>
          <w:rFonts w:ascii="Times New Roman" w:hAnsi="Times New Roman" w:cs="Times New Roman"/>
        </w:rPr>
        <w:t>Наручилац може након закључења уговора повећати обим набавке, с тим да се вредност уговора може повећати максимално до 5% од укупне вредности првобитно закљученог уговора,а све у смислу чл. 115. Закона о јавним набавкама.</w:t>
      </w:r>
    </w:p>
    <w:p w:rsidR="00E2014D" w:rsidRPr="00E2014D" w:rsidRDefault="00E2014D" w:rsidP="005754EA">
      <w:pPr>
        <w:spacing w:after="0"/>
        <w:jc w:val="both"/>
        <w:rPr>
          <w:rFonts w:ascii="Times New Roman" w:hAnsi="Times New Roman" w:cs="Times New Roman"/>
          <w:b/>
          <w:bCs/>
          <w:lang w:val="sr-Cyrl-CS"/>
        </w:rPr>
      </w:pPr>
      <w:r w:rsidRPr="00E2014D">
        <w:rPr>
          <w:rFonts w:ascii="Times New Roman" w:hAnsi="Times New Roman" w:cs="Times New Roman"/>
          <w:b/>
          <w:bCs/>
          <w:lang w:val="sr-Cyrl-CS"/>
        </w:rPr>
        <w:t>II ЦЕНА</w:t>
      </w:r>
    </w:p>
    <w:p w:rsidR="00E2014D" w:rsidRPr="00E2014D" w:rsidRDefault="00E2014D" w:rsidP="005754EA">
      <w:pPr>
        <w:spacing w:after="0" w:line="240" w:lineRule="auto"/>
        <w:jc w:val="both"/>
        <w:rPr>
          <w:rFonts w:ascii="Times New Roman" w:hAnsi="Times New Roman" w:cs="Times New Roman"/>
          <w:b/>
          <w:bCs/>
          <w:lang w:val="sr-Cyrl-CS"/>
        </w:rPr>
      </w:pPr>
      <w:r w:rsidRPr="00E2014D">
        <w:rPr>
          <w:rFonts w:ascii="Times New Roman" w:hAnsi="Times New Roman" w:cs="Times New Roman"/>
          <w:lang w:val="sr-Cyrl-CS"/>
        </w:rPr>
        <w:t>Члан 2.</w:t>
      </w:r>
    </w:p>
    <w:p w:rsidR="00E2014D" w:rsidRPr="00E2014D" w:rsidRDefault="00E2014D" w:rsidP="005754EA">
      <w:pPr>
        <w:spacing w:after="0" w:line="240" w:lineRule="auto"/>
        <w:jc w:val="both"/>
        <w:rPr>
          <w:rFonts w:ascii="Times New Roman" w:hAnsi="Times New Roman" w:cs="Times New Roman"/>
          <w:b/>
          <w:bCs/>
          <w:lang w:val="sr-Cyrl-CS"/>
        </w:rPr>
      </w:pPr>
      <w:r w:rsidRPr="00E2014D">
        <w:rPr>
          <w:rFonts w:ascii="Times New Roman" w:hAnsi="Times New Roman" w:cs="Times New Roman"/>
          <w:lang w:val="sr-Cyrl-CS"/>
        </w:rPr>
        <w:t xml:space="preserve">Уговорена вредност је ___________________ динара без ПДВ-a, односно ______________  динара са ПДВ-ом. </w:t>
      </w:r>
    </w:p>
    <w:p w:rsidR="00E2014D" w:rsidRPr="00E2014D" w:rsidRDefault="00E2014D"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Под даном испоруке подразумева се дан пријема </w:t>
      </w:r>
      <w:r w:rsidR="00076764">
        <w:rPr>
          <w:rFonts w:ascii="Times New Roman" w:hAnsi="Times New Roman" w:cs="Times New Roman"/>
          <w:lang w:val="sr-Cyrl-CS"/>
        </w:rPr>
        <w:t>огревног дрвета</w:t>
      </w:r>
      <w:r w:rsidRPr="00E2014D">
        <w:rPr>
          <w:rFonts w:ascii="Times New Roman" w:hAnsi="Times New Roman" w:cs="Times New Roman"/>
          <w:lang w:val="sr-Cyrl-CS"/>
        </w:rPr>
        <w:t xml:space="preserve"> од стране купца. </w:t>
      </w:r>
    </w:p>
    <w:p w:rsidR="007B5C9A" w:rsidRPr="00E2014D" w:rsidRDefault="00E2014D"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Приликом испоруке </w:t>
      </w:r>
      <w:r w:rsidR="00076764">
        <w:rPr>
          <w:rFonts w:ascii="Times New Roman" w:hAnsi="Times New Roman" w:cs="Times New Roman"/>
          <w:lang w:val="sr-Cyrl-CS"/>
        </w:rPr>
        <w:t>огревног дрвета</w:t>
      </w:r>
      <w:r w:rsidRPr="00E2014D">
        <w:rPr>
          <w:rFonts w:ascii="Times New Roman" w:hAnsi="Times New Roman" w:cs="Times New Roman"/>
          <w:lang w:val="sr-Cyrl-CS"/>
        </w:rPr>
        <w:t xml:space="preserve"> сачињава се отпремни документ -  који потписују одговорно лице Продавца које извршава отпрему , са једне стране, и лице које у име Купца врши пријем, са друге стране. Лице које у име Купца врши пријем сматра се овлашћеним представником Купца. </w:t>
      </w:r>
    </w:p>
    <w:p w:rsidR="007B5C9A" w:rsidRPr="003C63C9" w:rsidRDefault="007B5C9A" w:rsidP="005754EA">
      <w:pPr>
        <w:spacing w:before="60" w:after="0" w:line="240" w:lineRule="auto"/>
        <w:jc w:val="both"/>
        <w:rPr>
          <w:rFonts w:ascii="Times New Roman" w:hAnsi="Times New Roman" w:cs="Times New Roman"/>
          <w:b/>
        </w:rPr>
      </w:pPr>
      <w:r w:rsidRPr="00E2014D">
        <w:rPr>
          <w:rFonts w:ascii="Times New Roman" w:hAnsi="Times New Roman" w:cs="Times New Roman"/>
          <w:b/>
        </w:rPr>
        <w:t>………………………………………………………………………………………………………</w:t>
      </w:r>
      <w:r w:rsidR="003C63C9">
        <w:rPr>
          <w:rFonts w:ascii="Times New Roman" w:hAnsi="Times New Roman" w:cs="Times New Roman"/>
          <w:b/>
        </w:rPr>
        <w:t>..............</w:t>
      </w:r>
    </w:p>
    <w:p w:rsidR="007B5C9A" w:rsidRPr="00D01285" w:rsidRDefault="007B5C9A" w:rsidP="005754EA">
      <w:pPr>
        <w:spacing w:before="60" w:after="0" w:line="240" w:lineRule="auto"/>
        <w:jc w:val="both"/>
        <w:rPr>
          <w:rFonts w:ascii="Times New Roman" w:hAnsi="Times New Roman" w:cs="Times New Roman"/>
          <w:b/>
          <w:i/>
        </w:rPr>
      </w:pPr>
      <w:r w:rsidRPr="00E2014D">
        <w:rPr>
          <w:rFonts w:ascii="Times New Roman" w:hAnsi="Times New Roman" w:cs="Times New Roman"/>
          <w:b/>
          <w:i/>
        </w:rPr>
        <w:t>Конкурсна документација- јавна набавка мале вредности ЈН</w:t>
      </w:r>
      <w:r w:rsidR="00035504">
        <w:rPr>
          <w:rFonts w:ascii="Times New Roman" w:hAnsi="Times New Roman" w:cs="Times New Roman"/>
          <w:b/>
          <w:i/>
          <w:lang w:val="sr-Cyrl-CS"/>
        </w:rPr>
        <w:t>МВ 2</w:t>
      </w:r>
      <w:r w:rsidRPr="00E2014D">
        <w:rPr>
          <w:rFonts w:ascii="Times New Roman" w:hAnsi="Times New Roman" w:cs="Times New Roman"/>
          <w:b/>
          <w:i/>
        </w:rPr>
        <w:t>/201</w:t>
      </w:r>
      <w:r w:rsidR="009A36BE">
        <w:rPr>
          <w:rFonts w:ascii="Times New Roman" w:hAnsi="Times New Roman" w:cs="Times New Roman"/>
          <w:b/>
          <w:i/>
          <w:lang w:val="sr-Cyrl-CS"/>
        </w:rPr>
        <w:t>9</w:t>
      </w:r>
      <w:r w:rsidRPr="00E2014D">
        <w:rPr>
          <w:rFonts w:ascii="Times New Roman" w:hAnsi="Times New Roman" w:cs="Times New Roman"/>
          <w:b/>
          <w:i/>
        </w:rPr>
        <w:t xml:space="preserve">           </w:t>
      </w:r>
      <w:r w:rsidR="00035504">
        <w:rPr>
          <w:rFonts w:ascii="Times New Roman" w:hAnsi="Times New Roman" w:cs="Times New Roman"/>
          <w:b/>
          <w:i/>
        </w:rPr>
        <w:t xml:space="preserve">             </w:t>
      </w:r>
      <w:r w:rsidRPr="00E2014D">
        <w:rPr>
          <w:rFonts w:ascii="Times New Roman" w:hAnsi="Times New Roman" w:cs="Times New Roman"/>
          <w:b/>
          <w:i/>
        </w:rPr>
        <w:t>стр.</w:t>
      </w:r>
      <w:r w:rsidR="00E2014D">
        <w:rPr>
          <w:rFonts w:ascii="Times New Roman" w:hAnsi="Times New Roman" w:cs="Times New Roman"/>
          <w:b/>
          <w:i/>
        </w:rPr>
        <w:t>1</w:t>
      </w:r>
      <w:r w:rsidR="00F52F99">
        <w:rPr>
          <w:rFonts w:ascii="Times New Roman" w:hAnsi="Times New Roman" w:cs="Times New Roman"/>
          <w:b/>
          <w:i/>
        </w:rPr>
        <w:t>8</w:t>
      </w:r>
      <w:r w:rsidRPr="00E2014D">
        <w:rPr>
          <w:rFonts w:ascii="Times New Roman" w:hAnsi="Times New Roman" w:cs="Times New Roman"/>
          <w:b/>
          <w:i/>
        </w:rPr>
        <w:t>/2</w:t>
      </w:r>
      <w:r w:rsidR="00F52F99">
        <w:rPr>
          <w:rFonts w:ascii="Times New Roman" w:hAnsi="Times New Roman" w:cs="Times New Roman"/>
          <w:b/>
          <w:i/>
        </w:rPr>
        <w:t>2</w:t>
      </w:r>
    </w:p>
    <w:p w:rsidR="007B5C9A" w:rsidRPr="00E2014D" w:rsidRDefault="007B5C9A" w:rsidP="005754EA">
      <w:pPr>
        <w:jc w:val="both"/>
        <w:rPr>
          <w:rFonts w:ascii="Times New Roman" w:hAnsi="Times New Roman" w:cs="Times New Roman"/>
          <w:b/>
          <w:bCs/>
          <w:lang w:val="sr-Cyrl-CS"/>
        </w:rPr>
      </w:pPr>
      <w:r w:rsidRPr="00E2014D">
        <w:rPr>
          <w:rFonts w:ascii="Times New Roman" w:hAnsi="Times New Roman" w:cs="Times New Roman"/>
          <w:b/>
          <w:bCs/>
        </w:rPr>
        <w:lastRenderedPageBreak/>
        <w:t>I</w:t>
      </w:r>
      <w:r w:rsidRPr="00E2014D">
        <w:rPr>
          <w:rFonts w:ascii="Times New Roman" w:hAnsi="Times New Roman" w:cs="Times New Roman"/>
          <w:b/>
          <w:bCs/>
          <w:lang w:val="sr-Cyrl-CS"/>
        </w:rPr>
        <w:t>V РОКОВИ И УСЛОВИ ПЛАЋАЊА</w:t>
      </w:r>
    </w:p>
    <w:p w:rsidR="007B5C9A" w:rsidRPr="00E2014D" w:rsidRDefault="007B5C9A" w:rsidP="005754EA">
      <w:pPr>
        <w:spacing w:after="0"/>
        <w:jc w:val="both"/>
        <w:rPr>
          <w:rFonts w:ascii="Times New Roman" w:hAnsi="Times New Roman" w:cs="Times New Roman"/>
          <w:lang w:val="sr-Cyrl-CS"/>
        </w:rPr>
      </w:pPr>
    </w:p>
    <w:p w:rsidR="007B5C9A"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Члан </w:t>
      </w:r>
      <w:r w:rsidR="00076764">
        <w:rPr>
          <w:rFonts w:ascii="Times New Roman" w:hAnsi="Times New Roman" w:cs="Times New Roman"/>
          <w:lang w:val="sr-Cyrl-CS"/>
        </w:rPr>
        <w:t>3</w:t>
      </w:r>
      <w:r w:rsidRPr="00E2014D">
        <w:rPr>
          <w:rFonts w:ascii="Times New Roman" w:hAnsi="Times New Roman" w:cs="Times New Roman"/>
          <w:lang w:val="sr-Cyrl-CS"/>
        </w:rPr>
        <w:t xml:space="preserve">. </w:t>
      </w:r>
    </w:p>
    <w:p w:rsidR="007B5C9A" w:rsidRPr="00E2014D"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Купац с</w:t>
      </w:r>
      <w:r w:rsidR="0017017A" w:rsidRPr="00E2014D">
        <w:rPr>
          <w:rFonts w:ascii="Times New Roman" w:hAnsi="Times New Roman" w:cs="Times New Roman"/>
          <w:lang w:val="sr-Cyrl-CS"/>
        </w:rPr>
        <w:t xml:space="preserve">е обавезује да вредност преузета добра </w:t>
      </w:r>
      <w:r w:rsidRPr="00E2014D">
        <w:rPr>
          <w:rFonts w:ascii="Times New Roman" w:hAnsi="Times New Roman" w:cs="Times New Roman"/>
          <w:lang w:val="sr-Cyrl-CS"/>
        </w:rPr>
        <w:t xml:space="preserve">из члана 2. овог Уговора плати Продавцу у року од </w:t>
      </w:r>
      <w:r w:rsidR="00B25A0D">
        <w:rPr>
          <w:rFonts w:ascii="Times New Roman" w:hAnsi="Times New Roman" w:cs="Times New Roman"/>
          <w:lang w:val="sr-Latn-RS"/>
        </w:rPr>
        <w:t>45</w:t>
      </w:r>
      <w:r w:rsidRPr="00E2014D">
        <w:rPr>
          <w:rFonts w:ascii="Times New Roman" w:hAnsi="Times New Roman" w:cs="Times New Roman"/>
          <w:lang w:val="sr-Cyrl-CS"/>
        </w:rPr>
        <w:t xml:space="preserve">дана од датума </w:t>
      </w:r>
      <w:r w:rsidR="00076764">
        <w:rPr>
          <w:rFonts w:ascii="Times New Roman" w:hAnsi="Times New Roman" w:cs="Times New Roman"/>
          <w:lang w:val="sr-Cyrl-CS"/>
        </w:rPr>
        <w:t>уредно испостављене фактуре</w:t>
      </w:r>
      <w:r w:rsidRPr="00E2014D">
        <w:rPr>
          <w:rFonts w:ascii="Times New Roman" w:hAnsi="Times New Roman" w:cs="Times New Roman"/>
          <w:lang w:val="sr-Cyrl-CS"/>
        </w:rPr>
        <w:t xml:space="preserve">. Плаћање за преузету робу се врши на основу испостављених фактура и то уплатом на текући рачун Продавца назначен у фактури. </w:t>
      </w:r>
    </w:p>
    <w:p w:rsidR="007B5C9A" w:rsidRPr="00E2014D" w:rsidRDefault="007B5C9A" w:rsidP="005754EA">
      <w:pPr>
        <w:jc w:val="both"/>
        <w:rPr>
          <w:rFonts w:ascii="Times New Roman" w:hAnsi="Times New Roman" w:cs="Times New Roman"/>
          <w:b/>
          <w:bCs/>
          <w:lang w:val="sr-Cyrl-CS"/>
        </w:rPr>
      </w:pPr>
      <w:r w:rsidRPr="00E2014D">
        <w:rPr>
          <w:rFonts w:ascii="Times New Roman" w:hAnsi="Times New Roman" w:cs="Times New Roman"/>
          <w:b/>
          <w:bCs/>
          <w:lang w:val="sr-Cyrl-CS"/>
        </w:rPr>
        <w:t xml:space="preserve">V КВАЛИТЕТ </w:t>
      </w:r>
      <w:r w:rsidR="00BE4D92" w:rsidRPr="00E2014D">
        <w:rPr>
          <w:rFonts w:ascii="Times New Roman" w:hAnsi="Times New Roman" w:cs="Times New Roman"/>
          <w:b/>
          <w:bCs/>
          <w:lang w:val="sr-Cyrl-CS"/>
        </w:rPr>
        <w:t>ДОБАРА</w:t>
      </w:r>
      <w:r w:rsidRPr="00E2014D">
        <w:rPr>
          <w:rFonts w:ascii="Times New Roman" w:hAnsi="Times New Roman" w:cs="Times New Roman"/>
          <w:b/>
          <w:bCs/>
          <w:lang w:val="sr-Cyrl-CS"/>
        </w:rPr>
        <w:t xml:space="preserve"> </w:t>
      </w:r>
    </w:p>
    <w:p w:rsidR="00BE4D92" w:rsidRPr="00E2014D" w:rsidRDefault="00BE4D92" w:rsidP="005754EA">
      <w:pPr>
        <w:spacing w:line="240" w:lineRule="auto"/>
        <w:jc w:val="both"/>
        <w:rPr>
          <w:rFonts w:ascii="Times New Roman" w:hAnsi="Times New Roman" w:cs="Times New Roman"/>
          <w:bCs/>
          <w:lang w:val="sr-Cyrl-CS"/>
        </w:rPr>
      </w:pPr>
      <w:r w:rsidRPr="00E2014D">
        <w:rPr>
          <w:rFonts w:ascii="Times New Roman" w:hAnsi="Times New Roman" w:cs="Times New Roman"/>
          <w:bCs/>
          <w:lang w:val="sr-Cyrl-CS"/>
        </w:rPr>
        <w:t xml:space="preserve">Члан </w:t>
      </w:r>
      <w:r w:rsidR="00076764">
        <w:rPr>
          <w:rFonts w:ascii="Times New Roman" w:hAnsi="Times New Roman" w:cs="Times New Roman"/>
          <w:bCs/>
          <w:lang w:val="sr-Cyrl-CS"/>
        </w:rPr>
        <w:t>4</w:t>
      </w:r>
      <w:r w:rsidRPr="00E2014D">
        <w:rPr>
          <w:rFonts w:ascii="Times New Roman" w:hAnsi="Times New Roman" w:cs="Times New Roman"/>
          <w:bCs/>
          <w:lang w:val="sr-Cyrl-CS"/>
        </w:rPr>
        <w:t>.</w:t>
      </w:r>
    </w:p>
    <w:p w:rsidR="007B5C9A" w:rsidRPr="00E2014D" w:rsidRDefault="00BE4D92"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Продавац гарантује квалитет испоручен</w:t>
      </w:r>
      <w:r w:rsidR="00076764">
        <w:rPr>
          <w:rFonts w:ascii="Times New Roman" w:hAnsi="Times New Roman" w:cs="Times New Roman"/>
          <w:lang w:val="sr-Cyrl-CS"/>
        </w:rPr>
        <w:t>и</w:t>
      </w:r>
      <w:r w:rsidRPr="00E2014D">
        <w:rPr>
          <w:rFonts w:ascii="Times New Roman" w:hAnsi="Times New Roman" w:cs="Times New Roman"/>
          <w:lang w:val="sr-Cyrl-CS"/>
        </w:rPr>
        <w:t xml:space="preserve">х </w:t>
      </w:r>
      <w:r w:rsidR="00076764">
        <w:rPr>
          <w:rFonts w:ascii="Times New Roman" w:hAnsi="Times New Roman" w:cs="Times New Roman"/>
          <w:lang w:val="sr-Cyrl-CS"/>
        </w:rPr>
        <w:t>дрва за огрев</w:t>
      </w:r>
      <w:r w:rsidRPr="00E2014D">
        <w:rPr>
          <w:rFonts w:ascii="Times New Roman" w:hAnsi="Times New Roman" w:cs="Times New Roman"/>
          <w:lang w:val="sr-Cyrl-CS"/>
        </w:rPr>
        <w:t>,квалитет треба да у целости одговара  захтевима из техничке спецификације Наручиоца и понуди Понуђача.</w:t>
      </w:r>
      <w:r w:rsidRPr="00E2014D">
        <w:rPr>
          <w:rFonts w:ascii="Times New Roman" w:hAnsi="Times New Roman" w:cs="Times New Roman"/>
          <w:b/>
          <w:bCs/>
          <w:lang w:val="sr-Cyrl-CS"/>
        </w:rPr>
        <w:t xml:space="preserve"> </w:t>
      </w:r>
    </w:p>
    <w:p w:rsidR="007B5C9A" w:rsidRPr="00E2014D" w:rsidRDefault="007B5C9A" w:rsidP="005754EA">
      <w:pPr>
        <w:jc w:val="both"/>
        <w:rPr>
          <w:rFonts w:ascii="Times New Roman" w:hAnsi="Times New Roman" w:cs="Times New Roman"/>
          <w:lang w:val="sr-Cyrl-CS"/>
        </w:rPr>
      </w:pPr>
      <w:r w:rsidRPr="00E2014D">
        <w:rPr>
          <w:rFonts w:ascii="Times New Roman" w:hAnsi="Times New Roman" w:cs="Times New Roman"/>
          <w:b/>
          <w:bCs/>
          <w:lang w:val="sr-Cyrl-CS"/>
        </w:rPr>
        <w:t>VI РЕШАВАЊЕ РЕКЛАМАЦИЈА</w:t>
      </w:r>
      <w:r w:rsidRPr="00E2014D">
        <w:rPr>
          <w:rFonts w:ascii="Times New Roman" w:hAnsi="Times New Roman" w:cs="Times New Roman"/>
          <w:lang w:val="sr-Cyrl-CS"/>
        </w:rPr>
        <w:t xml:space="preserve"> </w:t>
      </w:r>
    </w:p>
    <w:p w:rsidR="00076764"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Члан </w:t>
      </w:r>
      <w:r w:rsidR="00076764">
        <w:rPr>
          <w:rFonts w:ascii="Times New Roman" w:hAnsi="Times New Roman" w:cs="Times New Roman"/>
          <w:lang w:val="sr-Cyrl-CS"/>
        </w:rPr>
        <w:t>5</w:t>
      </w:r>
      <w:r w:rsidRPr="00E2014D">
        <w:rPr>
          <w:rFonts w:ascii="Times New Roman" w:hAnsi="Times New Roman" w:cs="Times New Roman"/>
          <w:lang w:val="sr-Cyrl-CS"/>
        </w:rPr>
        <w:t>.</w:t>
      </w:r>
    </w:p>
    <w:p w:rsidR="00674632" w:rsidRPr="00E2014D" w:rsidRDefault="007B5C9A" w:rsidP="005754EA">
      <w:pPr>
        <w:spacing w:line="240" w:lineRule="auto"/>
        <w:jc w:val="both"/>
        <w:rPr>
          <w:rFonts w:ascii="Times New Roman" w:hAnsi="Times New Roman" w:cs="Times New Roman"/>
          <w:lang w:val="sr-Cyrl-CS"/>
        </w:rPr>
      </w:pPr>
      <w:r w:rsidRPr="00E2014D">
        <w:rPr>
          <w:rFonts w:ascii="Times New Roman" w:hAnsi="Times New Roman" w:cs="Times New Roman"/>
          <w:lang w:val="sr-Cyrl-CS"/>
        </w:rPr>
        <w:t>Купац има право на рекламацију квалитета и количине испоручен</w:t>
      </w:r>
      <w:r w:rsidR="00076764">
        <w:rPr>
          <w:rFonts w:ascii="Times New Roman" w:hAnsi="Times New Roman" w:cs="Times New Roman"/>
          <w:lang w:val="sr-Cyrl-CS"/>
        </w:rPr>
        <w:t>ог огревног дрвета</w:t>
      </w:r>
      <w:r w:rsidRPr="00E2014D">
        <w:rPr>
          <w:rFonts w:ascii="Times New Roman" w:hAnsi="Times New Roman" w:cs="Times New Roman"/>
          <w:lang w:val="sr-Cyrl-CS"/>
        </w:rPr>
        <w:t xml:space="preserve">, у ком случају је дужан да уложи приговор без одлагања, одмах приликом преузимања/пријема </w:t>
      </w:r>
      <w:r w:rsidR="00BE4D92" w:rsidRPr="00E2014D">
        <w:rPr>
          <w:rFonts w:ascii="Times New Roman" w:hAnsi="Times New Roman" w:cs="Times New Roman"/>
          <w:lang w:val="sr-Cyrl-CS"/>
        </w:rPr>
        <w:t>добара</w:t>
      </w:r>
      <w:r w:rsidR="00674632" w:rsidRPr="00E2014D">
        <w:rPr>
          <w:rFonts w:ascii="Times New Roman" w:hAnsi="Times New Roman" w:cs="Times New Roman"/>
          <w:lang w:val="sr-Cyrl-CS"/>
        </w:rPr>
        <w:t>.</w:t>
      </w:r>
      <w:r w:rsidRPr="00E2014D">
        <w:rPr>
          <w:rFonts w:ascii="Times New Roman" w:hAnsi="Times New Roman" w:cs="Times New Roman"/>
          <w:lang w:val="sr-Cyrl-CS"/>
        </w:rPr>
        <w:t xml:space="preserve"> </w:t>
      </w:r>
      <w:r w:rsidR="00076764">
        <w:rPr>
          <w:rFonts w:ascii="Times New Roman" w:hAnsi="Times New Roman" w:cs="Times New Roman"/>
          <w:lang w:val="sr-Cyrl-CS"/>
        </w:rPr>
        <w:t>У случају приговора на квалитет</w:t>
      </w:r>
      <w:r w:rsidRPr="00E2014D">
        <w:rPr>
          <w:rFonts w:ascii="Times New Roman" w:hAnsi="Times New Roman" w:cs="Times New Roman"/>
          <w:lang w:val="sr-Cyrl-CS"/>
        </w:rPr>
        <w:t>,Куп</w:t>
      </w:r>
      <w:r w:rsidR="00674632" w:rsidRPr="00E2014D">
        <w:rPr>
          <w:rFonts w:ascii="Times New Roman" w:hAnsi="Times New Roman" w:cs="Times New Roman"/>
          <w:lang w:val="sr-Cyrl-CS"/>
        </w:rPr>
        <w:t>ац одмах обавештава Продавца који је дужан да преузме добра неодговарајућег квалитета а наручиоцу испоручи добра ко</w:t>
      </w:r>
      <w:r w:rsidR="00076764">
        <w:rPr>
          <w:rFonts w:ascii="Times New Roman" w:hAnsi="Times New Roman" w:cs="Times New Roman"/>
          <w:lang w:val="sr-Cyrl-CS"/>
        </w:rPr>
        <w:t>ј</w:t>
      </w:r>
      <w:r w:rsidR="00674632" w:rsidRPr="00E2014D">
        <w:rPr>
          <w:rFonts w:ascii="Times New Roman" w:hAnsi="Times New Roman" w:cs="Times New Roman"/>
          <w:lang w:val="sr-Cyrl-CS"/>
        </w:rPr>
        <w:t xml:space="preserve">а одговарају </w:t>
      </w:r>
      <w:r w:rsidRPr="00E2014D">
        <w:rPr>
          <w:rFonts w:ascii="Times New Roman" w:hAnsi="Times New Roman" w:cs="Times New Roman"/>
          <w:lang w:val="sr-Cyrl-CS"/>
        </w:rPr>
        <w:t xml:space="preserve"> </w:t>
      </w:r>
      <w:r w:rsidR="00674632" w:rsidRPr="00E2014D">
        <w:rPr>
          <w:rFonts w:ascii="Times New Roman" w:hAnsi="Times New Roman" w:cs="Times New Roman"/>
          <w:lang w:val="sr-Cyrl-CS"/>
        </w:rPr>
        <w:t>захтевима из техничке спецификације Наручиоца и понуди Понуђача.</w:t>
      </w:r>
      <w:r w:rsidR="00674632" w:rsidRPr="00E2014D">
        <w:rPr>
          <w:rFonts w:ascii="Times New Roman" w:hAnsi="Times New Roman" w:cs="Times New Roman"/>
          <w:b/>
          <w:bCs/>
          <w:lang w:val="sr-Cyrl-CS"/>
        </w:rPr>
        <w:t xml:space="preserve"> </w:t>
      </w:r>
    </w:p>
    <w:p w:rsidR="007B5C9A" w:rsidRPr="00E2014D" w:rsidRDefault="007B5C9A" w:rsidP="005754EA">
      <w:pPr>
        <w:spacing w:after="0"/>
        <w:jc w:val="both"/>
        <w:rPr>
          <w:rFonts w:ascii="Times New Roman" w:hAnsi="Times New Roman" w:cs="Times New Roman"/>
          <w:b/>
          <w:bCs/>
          <w:lang w:val="sr-Cyrl-CS"/>
        </w:rPr>
      </w:pPr>
      <w:r w:rsidRPr="00E2014D">
        <w:rPr>
          <w:rFonts w:ascii="Times New Roman" w:hAnsi="Times New Roman" w:cs="Times New Roman"/>
          <w:b/>
          <w:bCs/>
          <w:lang w:val="sr-Cyrl-CS"/>
        </w:rPr>
        <w:t>VII ВИША СИЛА</w:t>
      </w:r>
    </w:p>
    <w:p w:rsidR="007B5C9A" w:rsidRPr="00E2014D" w:rsidRDefault="007B5C9A" w:rsidP="005754EA">
      <w:pPr>
        <w:spacing w:after="0"/>
        <w:jc w:val="both"/>
        <w:rPr>
          <w:rFonts w:ascii="Times New Roman" w:hAnsi="Times New Roman" w:cs="Times New Roman"/>
          <w:b/>
          <w:bCs/>
          <w:lang w:val="sr-Cyrl-CS"/>
        </w:rPr>
      </w:pPr>
    </w:p>
    <w:p w:rsidR="00674632"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Члан </w:t>
      </w:r>
      <w:r w:rsidR="00076764">
        <w:rPr>
          <w:rFonts w:ascii="Times New Roman" w:hAnsi="Times New Roman" w:cs="Times New Roman"/>
          <w:lang w:val="sr-Cyrl-CS"/>
        </w:rPr>
        <w:t>6</w:t>
      </w:r>
      <w:r w:rsidRPr="00E2014D">
        <w:rPr>
          <w:rFonts w:ascii="Times New Roman" w:hAnsi="Times New Roman" w:cs="Times New Roman"/>
          <w:lang w:val="sr-Cyrl-CS"/>
        </w:rPr>
        <w:t>.</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догађаја,који се нису могли избећи или предвидети, а који у потпуности или делимично спречавају уговорне стране да изврше уговорне обавезе. </w:t>
      </w:r>
    </w:p>
    <w:p w:rsidR="00674632" w:rsidRPr="00E2014D" w:rsidRDefault="00674632" w:rsidP="005754EA">
      <w:pPr>
        <w:spacing w:after="0" w:line="240" w:lineRule="auto"/>
        <w:jc w:val="both"/>
        <w:rPr>
          <w:rFonts w:ascii="Times New Roman" w:hAnsi="Times New Roman" w:cs="Times New Roman"/>
          <w:lang w:val="sr-Cyrl-CS"/>
        </w:rPr>
      </w:pPr>
    </w:p>
    <w:p w:rsidR="00076764" w:rsidRPr="00E2014D" w:rsidRDefault="00076764" w:rsidP="005754EA">
      <w:pPr>
        <w:spacing w:before="60" w:after="0" w:line="240" w:lineRule="auto"/>
        <w:jc w:val="both"/>
        <w:rPr>
          <w:rFonts w:ascii="Times New Roman" w:hAnsi="Times New Roman" w:cs="Times New Roman"/>
          <w:lang w:val="sr-Cyrl-CS"/>
        </w:rPr>
      </w:pPr>
    </w:p>
    <w:p w:rsidR="007B5C9A" w:rsidRPr="00E2014D" w:rsidRDefault="007B5C9A" w:rsidP="005754EA">
      <w:pPr>
        <w:spacing w:before="60" w:after="0" w:line="240" w:lineRule="auto"/>
        <w:jc w:val="both"/>
        <w:rPr>
          <w:rFonts w:ascii="Times New Roman" w:hAnsi="Times New Roman" w:cs="Times New Roman"/>
          <w:b/>
          <w:i/>
        </w:rPr>
      </w:pPr>
      <w:r w:rsidRPr="00E2014D">
        <w:rPr>
          <w:rFonts w:ascii="Times New Roman" w:hAnsi="Times New Roman" w:cs="Times New Roman"/>
          <w:b/>
          <w:bCs/>
          <w:lang w:val="sr-Cyrl-CS"/>
        </w:rPr>
        <w:t>IX ЗАВРШНЕ ОДРЕДБЕ</w:t>
      </w:r>
    </w:p>
    <w:p w:rsidR="007B5C9A"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Члан </w:t>
      </w:r>
      <w:r w:rsidR="00103DEF">
        <w:rPr>
          <w:rFonts w:ascii="Times New Roman" w:hAnsi="Times New Roman" w:cs="Times New Roman"/>
          <w:lang w:val="sr-Cyrl-CS"/>
        </w:rPr>
        <w:t>7</w:t>
      </w:r>
      <w:r w:rsidRPr="00E2014D">
        <w:rPr>
          <w:rFonts w:ascii="Times New Roman" w:hAnsi="Times New Roman" w:cs="Times New Roman"/>
          <w:lang w:val="sr-Cyrl-CS"/>
        </w:rPr>
        <w:t>.</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Уговорне стране су сагласне да евентуалне спорове реше споразумно, а ако то не буде могуће, уговара се надлежност Основног суда у Брусу.</w:t>
      </w:r>
    </w:p>
    <w:p w:rsidR="007B5C9A" w:rsidRPr="00E2014D" w:rsidRDefault="007B5C9A" w:rsidP="005754EA">
      <w:pPr>
        <w:spacing w:after="0" w:line="240" w:lineRule="auto"/>
        <w:jc w:val="both"/>
        <w:rPr>
          <w:rFonts w:ascii="Times New Roman" w:hAnsi="Times New Roman" w:cs="Times New Roman"/>
          <w:lang w:val="sr-Cyrl-CS"/>
        </w:rPr>
      </w:pPr>
    </w:p>
    <w:p w:rsidR="007B5C9A"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Члан </w:t>
      </w:r>
      <w:r w:rsidR="00103DEF">
        <w:rPr>
          <w:rFonts w:ascii="Times New Roman" w:hAnsi="Times New Roman" w:cs="Times New Roman"/>
          <w:lang w:val="sr-Cyrl-CS"/>
        </w:rPr>
        <w:t>8</w:t>
      </w:r>
      <w:r w:rsidRPr="00E2014D">
        <w:rPr>
          <w:rFonts w:ascii="Times New Roman" w:hAnsi="Times New Roman" w:cs="Times New Roman"/>
          <w:lang w:val="sr-Cyrl-CS"/>
        </w:rPr>
        <w:t>.</w:t>
      </w:r>
    </w:p>
    <w:p w:rsidR="00076764" w:rsidRDefault="00076764"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 </w:t>
      </w:r>
    </w:p>
    <w:p w:rsidR="00E2014D" w:rsidRPr="003C63C9" w:rsidRDefault="00E2014D" w:rsidP="005754EA">
      <w:pPr>
        <w:spacing w:before="60" w:after="0" w:line="240" w:lineRule="auto"/>
        <w:jc w:val="both"/>
        <w:rPr>
          <w:rFonts w:ascii="Times New Roman" w:hAnsi="Times New Roman" w:cs="Times New Roman"/>
          <w:b/>
        </w:rPr>
      </w:pPr>
      <w:r w:rsidRPr="00E2014D">
        <w:rPr>
          <w:rFonts w:ascii="Times New Roman" w:hAnsi="Times New Roman" w:cs="Times New Roman"/>
          <w:b/>
        </w:rPr>
        <w:t>………………………………………………………………………………………………………</w:t>
      </w:r>
      <w:r w:rsidR="003C63C9">
        <w:rPr>
          <w:rFonts w:ascii="Times New Roman" w:hAnsi="Times New Roman" w:cs="Times New Roman"/>
          <w:b/>
        </w:rPr>
        <w:t>..............</w:t>
      </w:r>
    </w:p>
    <w:p w:rsidR="00E2014D" w:rsidRPr="00D01285" w:rsidRDefault="00E2014D" w:rsidP="005754EA">
      <w:pPr>
        <w:spacing w:before="60" w:after="0" w:line="240" w:lineRule="auto"/>
        <w:jc w:val="both"/>
        <w:rPr>
          <w:rFonts w:ascii="Times New Roman" w:hAnsi="Times New Roman" w:cs="Times New Roman"/>
          <w:b/>
          <w:i/>
        </w:rPr>
      </w:pPr>
      <w:r w:rsidRPr="00E2014D">
        <w:rPr>
          <w:rFonts w:ascii="Times New Roman" w:hAnsi="Times New Roman" w:cs="Times New Roman"/>
          <w:b/>
          <w:i/>
        </w:rPr>
        <w:t xml:space="preserve">Конкурсна документација- </w:t>
      </w:r>
      <w:r w:rsidR="00035504">
        <w:rPr>
          <w:rFonts w:ascii="Times New Roman" w:hAnsi="Times New Roman" w:cs="Times New Roman"/>
          <w:b/>
          <w:i/>
        </w:rPr>
        <w:t>јавна набавка мале вредности ЈН</w:t>
      </w:r>
      <w:r w:rsidR="00035504">
        <w:rPr>
          <w:rFonts w:ascii="Times New Roman" w:hAnsi="Times New Roman" w:cs="Times New Roman"/>
          <w:b/>
          <w:i/>
          <w:lang w:val="sr-Cyrl-CS"/>
        </w:rPr>
        <w:t>МВ 2</w:t>
      </w:r>
      <w:r w:rsidRPr="00E2014D">
        <w:rPr>
          <w:rFonts w:ascii="Times New Roman" w:hAnsi="Times New Roman" w:cs="Times New Roman"/>
          <w:b/>
          <w:i/>
        </w:rPr>
        <w:t>/201</w:t>
      </w:r>
      <w:r w:rsidR="009A36BE">
        <w:rPr>
          <w:rFonts w:ascii="Times New Roman" w:hAnsi="Times New Roman" w:cs="Times New Roman"/>
          <w:b/>
          <w:i/>
          <w:lang w:val="sr-Cyrl-CS"/>
        </w:rPr>
        <w:t>9</w:t>
      </w:r>
      <w:r w:rsidRPr="00E2014D">
        <w:rPr>
          <w:rFonts w:ascii="Times New Roman" w:hAnsi="Times New Roman" w:cs="Times New Roman"/>
          <w:b/>
          <w:i/>
        </w:rPr>
        <w:t xml:space="preserve">        </w:t>
      </w:r>
      <w:r w:rsidR="00035504">
        <w:rPr>
          <w:rFonts w:ascii="Times New Roman" w:hAnsi="Times New Roman" w:cs="Times New Roman"/>
          <w:b/>
          <w:i/>
        </w:rPr>
        <w:t xml:space="preserve">               </w:t>
      </w:r>
      <w:r w:rsidRPr="00E2014D">
        <w:rPr>
          <w:rFonts w:ascii="Times New Roman" w:hAnsi="Times New Roman" w:cs="Times New Roman"/>
          <w:b/>
          <w:i/>
        </w:rPr>
        <w:t>стр.</w:t>
      </w:r>
      <w:r w:rsidR="00F52F99">
        <w:rPr>
          <w:rFonts w:ascii="Times New Roman" w:hAnsi="Times New Roman" w:cs="Times New Roman"/>
          <w:b/>
          <w:i/>
        </w:rPr>
        <w:t>19</w:t>
      </w:r>
      <w:r w:rsidRPr="00E2014D">
        <w:rPr>
          <w:rFonts w:ascii="Times New Roman" w:hAnsi="Times New Roman" w:cs="Times New Roman"/>
          <w:b/>
          <w:i/>
        </w:rPr>
        <w:t>/2</w:t>
      </w:r>
      <w:r w:rsidR="00F52F99">
        <w:rPr>
          <w:rFonts w:ascii="Times New Roman" w:hAnsi="Times New Roman" w:cs="Times New Roman"/>
          <w:b/>
          <w:i/>
        </w:rPr>
        <w:t>2</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w:t>
      </w:r>
    </w:p>
    <w:p w:rsidR="00103DEF" w:rsidRDefault="00103DEF" w:rsidP="005754EA">
      <w:pPr>
        <w:spacing w:after="0" w:line="240" w:lineRule="auto"/>
        <w:jc w:val="both"/>
        <w:rPr>
          <w:rFonts w:ascii="Times New Roman" w:hAnsi="Times New Roman" w:cs="Times New Roman"/>
          <w:lang w:val="sr-Cyrl-CS"/>
        </w:rPr>
      </w:pPr>
    </w:p>
    <w:p w:rsidR="00103DEF" w:rsidRDefault="00103DEF" w:rsidP="005754EA">
      <w:pPr>
        <w:spacing w:after="0" w:line="240" w:lineRule="auto"/>
        <w:jc w:val="both"/>
        <w:rPr>
          <w:rFonts w:ascii="Times New Roman" w:hAnsi="Times New Roman" w:cs="Times New Roman"/>
          <w:lang w:val="sr-Cyrl-CS"/>
        </w:rPr>
      </w:pP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lastRenderedPageBreak/>
        <w:t xml:space="preserve">Уколико друга уговорна страна не испуни обавезу ни у року из претходног става, Уговор се сматра раскинутим. </w:t>
      </w:r>
    </w:p>
    <w:p w:rsidR="007B5C9A" w:rsidRPr="00E2014D" w:rsidRDefault="00103DEF" w:rsidP="005754EA">
      <w:pPr>
        <w:spacing w:after="0"/>
        <w:jc w:val="both"/>
        <w:rPr>
          <w:rFonts w:ascii="Times New Roman" w:hAnsi="Times New Roman" w:cs="Times New Roman"/>
          <w:lang w:val="sr-Cyrl-CS"/>
        </w:rPr>
      </w:pPr>
      <w:r>
        <w:rPr>
          <w:rFonts w:ascii="Times New Roman" w:hAnsi="Times New Roman" w:cs="Times New Roman"/>
          <w:lang w:val="sr-Cyrl-CS"/>
        </w:rPr>
        <w:t>Члан 9</w:t>
      </w:r>
      <w:r w:rsidR="007B5C9A" w:rsidRPr="00E2014D">
        <w:rPr>
          <w:rFonts w:ascii="Times New Roman" w:hAnsi="Times New Roman" w:cs="Times New Roman"/>
          <w:lang w:val="sr-Cyrl-CS"/>
        </w:rPr>
        <w:t>.</w:t>
      </w:r>
    </w:p>
    <w:p w:rsidR="007B5C9A"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 Овај Уговор се може изменити или допунити у пис</w:t>
      </w:r>
      <w:r w:rsidR="00674632" w:rsidRPr="00E2014D">
        <w:rPr>
          <w:rFonts w:ascii="Times New Roman" w:hAnsi="Times New Roman" w:cs="Times New Roman"/>
          <w:lang w:val="sr-Cyrl-CS"/>
        </w:rPr>
        <w:t xml:space="preserve">аној форми, закључивањем анекса </w:t>
      </w:r>
      <w:r w:rsidRPr="00E2014D">
        <w:rPr>
          <w:rFonts w:ascii="Times New Roman" w:hAnsi="Times New Roman" w:cs="Times New Roman"/>
          <w:lang w:val="sr-Cyrl-CS"/>
        </w:rPr>
        <w:t xml:space="preserve">Уговора. </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 </w:t>
      </w:r>
    </w:p>
    <w:p w:rsidR="007B5C9A" w:rsidRPr="00E2014D" w:rsidRDefault="007B5C9A" w:rsidP="005754EA">
      <w:pPr>
        <w:spacing w:after="0"/>
        <w:jc w:val="both"/>
        <w:rPr>
          <w:rFonts w:ascii="Times New Roman" w:hAnsi="Times New Roman" w:cs="Times New Roman"/>
          <w:lang w:val="sr-Cyrl-CS"/>
        </w:rPr>
      </w:pPr>
    </w:p>
    <w:p w:rsidR="007B5C9A" w:rsidRPr="00E2014D" w:rsidRDefault="00103DEF" w:rsidP="005754EA">
      <w:pPr>
        <w:spacing w:after="0"/>
        <w:jc w:val="both"/>
        <w:rPr>
          <w:rFonts w:ascii="Times New Roman" w:hAnsi="Times New Roman" w:cs="Times New Roman"/>
          <w:lang w:val="sr-Cyrl-CS"/>
        </w:rPr>
      </w:pPr>
      <w:r>
        <w:rPr>
          <w:rFonts w:ascii="Times New Roman" w:hAnsi="Times New Roman" w:cs="Times New Roman"/>
          <w:lang w:val="sr-Cyrl-CS"/>
        </w:rPr>
        <w:t>Члан 10</w:t>
      </w:r>
      <w:r w:rsidR="007B5C9A" w:rsidRPr="00E2014D">
        <w:rPr>
          <w:rFonts w:ascii="Times New Roman" w:hAnsi="Times New Roman" w:cs="Times New Roman"/>
          <w:lang w:val="sr-Cyrl-CS"/>
        </w:rPr>
        <w:t>.</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За све што овом Уговором није предвиђено, примењују се одредбе Закона о облигацоним односима. </w:t>
      </w:r>
    </w:p>
    <w:p w:rsidR="007B5C9A" w:rsidRPr="00E2014D" w:rsidRDefault="00103DEF" w:rsidP="005754EA">
      <w:pPr>
        <w:spacing w:after="0"/>
        <w:jc w:val="both"/>
        <w:rPr>
          <w:rFonts w:ascii="Times New Roman" w:hAnsi="Times New Roman" w:cs="Times New Roman"/>
          <w:lang w:val="sr-Cyrl-CS"/>
        </w:rPr>
      </w:pPr>
      <w:r>
        <w:rPr>
          <w:rFonts w:ascii="Times New Roman" w:hAnsi="Times New Roman" w:cs="Times New Roman"/>
          <w:lang w:val="sr-Cyrl-CS"/>
        </w:rPr>
        <w:t>Члан 11</w:t>
      </w:r>
      <w:r w:rsidR="007B5C9A" w:rsidRPr="00E2014D">
        <w:rPr>
          <w:rFonts w:ascii="Times New Roman" w:hAnsi="Times New Roman" w:cs="Times New Roman"/>
          <w:lang w:val="sr-Cyrl-CS"/>
        </w:rPr>
        <w:t>.</w:t>
      </w:r>
    </w:p>
    <w:p w:rsidR="007B5C9A" w:rsidRPr="00E2014D" w:rsidRDefault="007B5C9A" w:rsidP="005754EA">
      <w:pPr>
        <w:spacing w:after="0"/>
        <w:jc w:val="both"/>
        <w:rPr>
          <w:rFonts w:ascii="Times New Roman" w:hAnsi="Times New Roman" w:cs="Times New Roman"/>
          <w:lang w:val="sr-Cyrl-CS"/>
        </w:rPr>
      </w:pPr>
      <w:r w:rsidRPr="00E2014D">
        <w:rPr>
          <w:rFonts w:ascii="Times New Roman" w:hAnsi="Times New Roman" w:cs="Times New Roman"/>
          <w:lang w:val="sr-Cyrl-CS"/>
        </w:rPr>
        <w:t xml:space="preserve"> Овај Уговор ступа на снагу даном обостраног потписивања уговора од стране овлашћених заступника уговорних страна. </w:t>
      </w:r>
    </w:p>
    <w:p w:rsidR="007B5C9A" w:rsidRPr="00E2014D" w:rsidRDefault="007B5C9A" w:rsidP="005754EA">
      <w:pPr>
        <w:spacing w:after="0"/>
        <w:jc w:val="both"/>
        <w:rPr>
          <w:rFonts w:ascii="Times New Roman" w:hAnsi="Times New Roman" w:cs="Times New Roman"/>
          <w:lang w:val="sr-Cyrl-CS"/>
        </w:rPr>
      </w:pPr>
    </w:p>
    <w:p w:rsidR="007B5C9A" w:rsidRPr="00E2014D" w:rsidRDefault="00103DEF" w:rsidP="005754EA">
      <w:pPr>
        <w:spacing w:after="0"/>
        <w:jc w:val="both"/>
        <w:rPr>
          <w:rFonts w:ascii="Times New Roman" w:hAnsi="Times New Roman" w:cs="Times New Roman"/>
          <w:lang w:val="sr-Cyrl-CS"/>
        </w:rPr>
      </w:pPr>
      <w:r>
        <w:rPr>
          <w:rFonts w:ascii="Times New Roman" w:hAnsi="Times New Roman" w:cs="Times New Roman"/>
          <w:lang w:val="sr-Cyrl-CS"/>
        </w:rPr>
        <w:t>Члан 12</w:t>
      </w:r>
      <w:r w:rsidR="007B5C9A" w:rsidRPr="00E2014D">
        <w:rPr>
          <w:rFonts w:ascii="Times New Roman" w:hAnsi="Times New Roman" w:cs="Times New Roman"/>
          <w:lang w:val="sr-Cyrl-CS"/>
        </w:rPr>
        <w:t>.</w:t>
      </w: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Овај Уговор је закључен у 4 (четири) оригинална примерка, по 2 (два) за сваку уговорну страну.</w:t>
      </w:r>
    </w:p>
    <w:p w:rsidR="00E2014D" w:rsidRPr="00E2014D" w:rsidRDefault="00E2014D" w:rsidP="005754EA">
      <w:pPr>
        <w:spacing w:after="0" w:line="240" w:lineRule="auto"/>
        <w:jc w:val="both"/>
        <w:rPr>
          <w:rFonts w:ascii="Times New Roman" w:hAnsi="Times New Roman" w:cs="Times New Roman"/>
          <w:lang w:val="sr-Cyrl-CS"/>
        </w:rPr>
      </w:pPr>
    </w:p>
    <w:p w:rsidR="00E2014D" w:rsidRPr="00E2014D" w:rsidRDefault="00E2014D" w:rsidP="005754EA">
      <w:pPr>
        <w:spacing w:after="0" w:line="240" w:lineRule="auto"/>
        <w:jc w:val="both"/>
        <w:rPr>
          <w:rFonts w:ascii="Times New Roman" w:hAnsi="Times New Roman" w:cs="Times New Roman"/>
          <w:lang w:val="sr-Cyrl-CS"/>
        </w:rPr>
      </w:pPr>
    </w:p>
    <w:p w:rsidR="00E2014D" w:rsidRPr="00E2014D" w:rsidRDefault="00E2014D" w:rsidP="005754EA">
      <w:pPr>
        <w:spacing w:after="0" w:line="240" w:lineRule="auto"/>
        <w:jc w:val="both"/>
        <w:rPr>
          <w:rFonts w:ascii="Times New Roman" w:hAnsi="Times New Roman" w:cs="Times New Roman"/>
          <w:lang w:val="sr-Cyrl-CS"/>
        </w:rPr>
      </w:pPr>
    </w:p>
    <w:p w:rsidR="00E2014D" w:rsidRPr="00E2014D" w:rsidRDefault="00E2014D" w:rsidP="005754EA">
      <w:pPr>
        <w:spacing w:after="0" w:line="240" w:lineRule="auto"/>
        <w:jc w:val="both"/>
        <w:rPr>
          <w:rFonts w:ascii="Times New Roman" w:hAnsi="Times New Roman" w:cs="Times New Roman"/>
          <w:lang w:val="sr-Cyrl-CS"/>
        </w:rPr>
      </w:pP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xml:space="preserve">   П Р О Д А В А Ц                                                                                            К У П А Ц</w:t>
      </w:r>
    </w:p>
    <w:p w:rsidR="007B5C9A" w:rsidRPr="00E2014D" w:rsidRDefault="007B5C9A" w:rsidP="005754EA">
      <w:pPr>
        <w:spacing w:after="0" w:line="240" w:lineRule="auto"/>
        <w:jc w:val="both"/>
        <w:rPr>
          <w:rFonts w:ascii="Times New Roman" w:hAnsi="Times New Roman" w:cs="Times New Roman"/>
          <w:lang w:val="sr-Cyrl-CS"/>
        </w:rPr>
      </w:pPr>
    </w:p>
    <w:p w:rsidR="007B5C9A" w:rsidRPr="00E2014D" w:rsidRDefault="007B5C9A" w:rsidP="005754EA">
      <w:pPr>
        <w:spacing w:after="0" w:line="240" w:lineRule="auto"/>
        <w:jc w:val="both"/>
        <w:rPr>
          <w:rFonts w:ascii="Times New Roman" w:hAnsi="Times New Roman" w:cs="Times New Roman"/>
          <w:lang w:val="sr-Cyrl-CS"/>
        </w:rPr>
      </w:pPr>
      <w:r w:rsidRPr="00E2014D">
        <w:rPr>
          <w:rFonts w:ascii="Times New Roman" w:hAnsi="Times New Roman" w:cs="Times New Roman"/>
          <w:lang w:val="sr-Cyrl-CS"/>
        </w:rPr>
        <w:t>---------------------------                                                                            -------------------------------</w:t>
      </w:r>
    </w:p>
    <w:p w:rsidR="007B5C9A" w:rsidRDefault="007B5C9A" w:rsidP="005754EA">
      <w:pPr>
        <w:spacing w:after="0" w:line="240" w:lineRule="auto"/>
        <w:jc w:val="both"/>
        <w:rPr>
          <w:rFonts w:ascii="Times New Roman" w:hAnsi="Times New Roman" w:cs="Times New Roman"/>
          <w:lang w:val="sr-Cyrl-CS"/>
        </w:rPr>
      </w:pPr>
    </w:p>
    <w:p w:rsidR="00E2014D" w:rsidRDefault="00E2014D" w:rsidP="005754EA">
      <w:pPr>
        <w:spacing w:after="0" w:line="240" w:lineRule="auto"/>
        <w:jc w:val="both"/>
        <w:rPr>
          <w:rFonts w:ascii="Times New Roman" w:hAnsi="Times New Roman" w:cs="Times New Roman"/>
          <w:lang w:val="sr-Cyrl-CS"/>
        </w:rPr>
      </w:pPr>
    </w:p>
    <w:p w:rsidR="00E2014D" w:rsidRDefault="00E2014D" w:rsidP="005754EA">
      <w:pPr>
        <w:spacing w:after="0" w:line="240" w:lineRule="auto"/>
        <w:jc w:val="both"/>
        <w:rPr>
          <w:rFonts w:ascii="Times New Roman" w:hAnsi="Times New Roman" w:cs="Times New Roman"/>
          <w:lang w:val="sr-Cyrl-CS"/>
        </w:rPr>
      </w:pPr>
    </w:p>
    <w:p w:rsidR="00E2014D" w:rsidRDefault="00E2014D" w:rsidP="005754EA">
      <w:pPr>
        <w:spacing w:after="0" w:line="240" w:lineRule="auto"/>
        <w:jc w:val="both"/>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076764" w:rsidRDefault="00076764" w:rsidP="007B5C9A">
      <w:pPr>
        <w:spacing w:after="0" w:line="240" w:lineRule="auto"/>
        <w:rPr>
          <w:rFonts w:ascii="Times New Roman" w:hAnsi="Times New Roman" w:cs="Times New Roman"/>
          <w:lang w:val="sr-Cyrl-CS"/>
        </w:rPr>
      </w:pPr>
    </w:p>
    <w:p w:rsidR="00076764" w:rsidRDefault="00076764"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Default="00E2014D" w:rsidP="007B5C9A">
      <w:pPr>
        <w:spacing w:after="0" w:line="240" w:lineRule="auto"/>
        <w:rPr>
          <w:rFonts w:ascii="Times New Roman" w:hAnsi="Times New Roman" w:cs="Times New Roman"/>
          <w:lang w:val="sr-Cyrl-CS"/>
        </w:rPr>
      </w:pPr>
    </w:p>
    <w:p w:rsidR="00E2014D" w:rsidRPr="00E2014D" w:rsidRDefault="00E2014D" w:rsidP="007B5C9A">
      <w:pPr>
        <w:spacing w:after="0" w:line="240" w:lineRule="auto"/>
        <w:rPr>
          <w:rFonts w:ascii="Times New Roman" w:hAnsi="Times New Roman" w:cs="Times New Roman"/>
          <w:lang w:val="sr-Cyrl-CS"/>
        </w:rPr>
      </w:pPr>
    </w:p>
    <w:p w:rsidR="007B5C9A" w:rsidRPr="003C63C9" w:rsidRDefault="007B5C9A" w:rsidP="007B5C9A">
      <w:pPr>
        <w:spacing w:before="60" w:after="0" w:line="240" w:lineRule="auto"/>
        <w:jc w:val="both"/>
        <w:rPr>
          <w:rFonts w:ascii="Times New Roman" w:hAnsi="Times New Roman" w:cs="Times New Roman"/>
          <w:b/>
        </w:rPr>
      </w:pPr>
      <w:r w:rsidRPr="00E2014D">
        <w:rPr>
          <w:rFonts w:ascii="Times New Roman" w:hAnsi="Times New Roman" w:cs="Times New Roman"/>
          <w:b/>
        </w:rPr>
        <w:t>………………………………………………………………………………………………………</w:t>
      </w:r>
      <w:r w:rsidR="003C63C9">
        <w:rPr>
          <w:rFonts w:ascii="Times New Roman" w:hAnsi="Times New Roman" w:cs="Times New Roman"/>
          <w:b/>
        </w:rPr>
        <w:t>..............</w:t>
      </w:r>
    </w:p>
    <w:p w:rsidR="007B5C9A" w:rsidRPr="00D01285" w:rsidRDefault="007B5C9A" w:rsidP="007B5C9A">
      <w:pPr>
        <w:spacing w:before="60" w:after="0" w:line="240" w:lineRule="auto"/>
        <w:jc w:val="both"/>
        <w:rPr>
          <w:rFonts w:ascii="Times New Roman" w:hAnsi="Times New Roman" w:cs="Times New Roman"/>
          <w:b/>
          <w:i/>
        </w:rPr>
      </w:pPr>
      <w:r w:rsidRPr="00E2014D">
        <w:rPr>
          <w:rFonts w:ascii="Times New Roman" w:hAnsi="Times New Roman" w:cs="Times New Roman"/>
          <w:b/>
          <w:i/>
        </w:rPr>
        <w:t>Конкурсна документација- јавна набавка мале вредности ЈН</w:t>
      </w:r>
      <w:r w:rsidR="00035504">
        <w:rPr>
          <w:rFonts w:ascii="Times New Roman" w:hAnsi="Times New Roman" w:cs="Times New Roman"/>
          <w:b/>
          <w:i/>
          <w:lang w:val="sr-Cyrl-CS"/>
        </w:rPr>
        <w:t>МВ 2</w:t>
      </w:r>
      <w:r w:rsidRPr="00E2014D">
        <w:rPr>
          <w:rFonts w:ascii="Times New Roman" w:hAnsi="Times New Roman" w:cs="Times New Roman"/>
          <w:b/>
          <w:i/>
        </w:rPr>
        <w:t>/201</w:t>
      </w:r>
      <w:r w:rsidR="009A36BE">
        <w:rPr>
          <w:rFonts w:ascii="Times New Roman" w:hAnsi="Times New Roman" w:cs="Times New Roman"/>
          <w:b/>
          <w:i/>
          <w:lang w:val="sr-Cyrl-CS"/>
        </w:rPr>
        <w:t>9</w:t>
      </w:r>
      <w:r w:rsidRPr="00E2014D">
        <w:rPr>
          <w:rFonts w:ascii="Times New Roman" w:hAnsi="Times New Roman" w:cs="Times New Roman"/>
          <w:b/>
          <w:i/>
        </w:rPr>
        <w:t xml:space="preserve">           </w:t>
      </w:r>
      <w:r w:rsidR="003C63C9">
        <w:rPr>
          <w:rFonts w:ascii="Times New Roman" w:hAnsi="Times New Roman" w:cs="Times New Roman"/>
          <w:b/>
          <w:i/>
        </w:rPr>
        <w:t xml:space="preserve"> </w:t>
      </w:r>
      <w:r w:rsidR="00035504">
        <w:rPr>
          <w:rFonts w:ascii="Times New Roman" w:hAnsi="Times New Roman" w:cs="Times New Roman"/>
          <w:b/>
          <w:i/>
        </w:rPr>
        <w:t xml:space="preserve">        </w:t>
      </w:r>
      <w:r w:rsidRPr="00E2014D">
        <w:rPr>
          <w:rFonts w:ascii="Times New Roman" w:hAnsi="Times New Roman" w:cs="Times New Roman"/>
          <w:b/>
          <w:i/>
        </w:rPr>
        <w:t>стр.2</w:t>
      </w:r>
      <w:r w:rsidR="00F52F99">
        <w:rPr>
          <w:rFonts w:ascii="Times New Roman" w:hAnsi="Times New Roman" w:cs="Times New Roman"/>
          <w:b/>
          <w:i/>
        </w:rPr>
        <w:t>0</w:t>
      </w:r>
      <w:r w:rsidRPr="00E2014D">
        <w:rPr>
          <w:rFonts w:ascii="Times New Roman" w:hAnsi="Times New Roman" w:cs="Times New Roman"/>
          <w:b/>
          <w:i/>
        </w:rPr>
        <w:t>/2</w:t>
      </w:r>
      <w:r w:rsidR="00F52F99">
        <w:rPr>
          <w:rFonts w:ascii="Times New Roman" w:hAnsi="Times New Roman" w:cs="Times New Roman"/>
          <w:b/>
          <w:i/>
        </w:rPr>
        <w:t>2</w:t>
      </w:r>
    </w:p>
    <w:p w:rsidR="00674632" w:rsidRPr="00674632" w:rsidRDefault="00674632" w:rsidP="007B5C9A">
      <w:pPr>
        <w:spacing w:before="60" w:after="0" w:line="240" w:lineRule="auto"/>
        <w:jc w:val="both"/>
        <w:rPr>
          <w:rFonts w:ascii="Times New Roman" w:hAnsi="Times New Roman" w:cs="Times New Roman"/>
          <w:b/>
          <w:i/>
          <w:sz w:val="24"/>
          <w:szCs w:val="24"/>
        </w:rPr>
      </w:pPr>
    </w:p>
    <w:p w:rsidR="007B5C9A" w:rsidRDefault="007B5C9A" w:rsidP="007B5C9A">
      <w:pPr>
        <w:pStyle w:val="BodyText3"/>
        <w:spacing w:after="0"/>
        <w:rPr>
          <w:rFonts w:ascii="Times New Roman" w:hAnsi="Times New Roman" w:cs="Times New Roman"/>
          <w:b/>
          <w:bCs/>
          <w:i/>
          <w:sz w:val="24"/>
          <w:szCs w:val="24"/>
        </w:rPr>
      </w:pPr>
      <w:r w:rsidRPr="00084110">
        <w:rPr>
          <w:rFonts w:ascii="Times New Roman" w:hAnsi="Times New Roman" w:cs="Times New Roman"/>
          <w:b/>
          <w:bCs/>
          <w:i/>
          <w:sz w:val="24"/>
          <w:szCs w:val="24"/>
        </w:rPr>
        <w:lastRenderedPageBreak/>
        <w:t>10.ОБРАЗАЦ ИЗЈАВЕ О НЕЗАВИСНОЈ ПОНУДИ</w:t>
      </w:r>
    </w:p>
    <w:p w:rsidR="007B5C9A" w:rsidRPr="00084110" w:rsidRDefault="007B5C9A" w:rsidP="007B5C9A">
      <w:pPr>
        <w:pStyle w:val="BodyText3"/>
        <w:spacing w:after="0"/>
        <w:rPr>
          <w:rFonts w:ascii="Times New Roman" w:hAnsi="Times New Roman" w:cs="Times New Roman"/>
          <w:b/>
          <w:bCs/>
          <w:i/>
          <w:sz w:val="24"/>
          <w:szCs w:val="24"/>
        </w:rPr>
      </w:pPr>
    </w:p>
    <w:p w:rsidR="007B5C9A" w:rsidRPr="005A28B7" w:rsidRDefault="007B5C9A" w:rsidP="007B5C9A">
      <w:pPr>
        <w:pStyle w:val="BodyText3"/>
        <w:spacing w:after="0"/>
        <w:jc w:val="center"/>
        <w:rPr>
          <w:bCs/>
          <w:sz w:val="24"/>
          <w:szCs w:val="24"/>
        </w:rPr>
      </w:pPr>
    </w:p>
    <w:p w:rsidR="007B5C9A" w:rsidRPr="00084110" w:rsidRDefault="007B5C9A" w:rsidP="007B5C9A">
      <w:pPr>
        <w:pStyle w:val="BodyText3"/>
        <w:spacing w:after="0"/>
        <w:jc w:val="both"/>
        <w:rPr>
          <w:rFonts w:ascii="Times New Roman" w:hAnsi="Times New Roman" w:cs="Times New Roman"/>
          <w:sz w:val="24"/>
          <w:szCs w:val="24"/>
        </w:rPr>
      </w:pPr>
      <w:proofErr w:type="gramStart"/>
      <w:r w:rsidRPr="00084110">
        <w:rPr>
          <w:rFonts w:ascii="Times New Roman" w:hAnsi="Times New Roman" w:cs="Times New Roman"/>
          <w:sz w:val="24"/>
          <w:szCs w:val="24"/>
        </w:rPr>
        <w:t>У складу са чланом 26.</w:t>
      </w:r>
      <w:proofErr w:type="gramEnd"/>
      <w:r w:rsidRPr="00084110">
        <w:rPr>
          <w:rFonts w:ascii="Times New Roman" w:hAnsi="Times New Roman" w:cs="Times New Roman"/>
          <w:sz w:val="24"/>
          <w:szCs w:val="24"/>
        </w:rPr>
        <w:t xml:space="preserve"> Закона, ________________________________________, </w:t>
      </w:r>
    </w:p>
    <w:p w:rsidR="007B5C9A" w:rsidRPr="00084110" w:rsidRDefault="007B5C9A" w:rsidP="007B5C9A">
      <w:pPr>
        <w:pStyle w:val="BodyText3"/>
        <w:spacing w:after="0"/>
        <w:jc w:val="both"/>
        <w:rPr>
          <w:rFonts w:ascii="Times New Roman" w:hAnsi="Times New Roman" w:cs="Times New Roman"/>
          <w:sz w:val="24"/>
          <w:szCs w:val="24"/>
        </w:rPr>
      </w:pPr>
      <w:r w:rsidRPr="00084110">
        <w:rPr>
          <w:rFonts w:ascii="Times New Roman" w:hAnsi="Times New Roman" w:cs="Times New Roman"/>
          <w:sz w:val="24"/>
          <w:szCs w:val="24"/>
        </w:rPr>
        <w:t xml:space="preserve">                                                                            (Назив понуђача)</w:t>
      </w:r>
    </w:p>
    <w:p w:rsidR="007B5C9A" w:rsidRPr="00084110" w:rsidRDefault="007B5C9A" w:rsidP="007B5C9A">
      <w:pPr>
        <w:pStyle w:val="BodyText3"/>
        <w:spacing w:after="0"/>
        <w:jc w:val="both"/>
        <w:rPr>
          <w:rFonts w:ascii="Times New Roman" w:hAnsi="Times New Roman" w:cs="Times New Roman"/>
          <w:w w:val="200"/>
          <w:sz w:val="24"/>
          <w:szCs w:val="24"/>
        </w:rPr>
      </w:pPr>
      <w:proofErr w:type="gramStart"/>
      <w:r w:rsidRPr="00084110">
        <w:rPr>
          <w:rFonts w:ascii="Times New Roman" w:hAnsi="Times New Roman" w:cs="Times New Roman"/>
          <w:sz w:val="24"/>
          <w:szCs w:val="24"/>
        </w:rPr>
        <w:t>даје</w:t>
      </w:r>
      <w:proofErr w:type="gramEnd"/>
      <w:r w:rsidRPr="00084110">
        <w:rPr>
          <w:rFonts w:ascii="Times New Roman" w:hAnsi="Times New Roman" w:cs="Times New Roman"/>
          <w:sz w:val="24"/>
          <w:szCs w:val="24"/>
        </w:rPr>
        <w:t xml:space="preserve">: </w:t>
      </w:r>
    </w:p>
    <w:p w:rsidR="007B5C9A" w:rsidRPr="00084110" w:rsidRDefault="007B5C9A" w:rsidP="007B5C9A">
      <w:pPr>
        <w:pStyle w:val="BodyText3"/>
        <w:spacing w:before="360" w:after="360"/>
        <w:ind w:firstLine="227"/>
        <w:jc w:val="both"/>
        <w:rPr>
          <w:rFonts w:ascii="Times New Roman" w:hAnsi="Times New Roman" w:cs="Times New Roman"/>
          <w:w w:val="200"/>
          <w:sz w:val="24"/>
          <w:szCs w:val="24"/>
        </w:rPr>
      </w:pPr>
    </w:p>
    <w:p w:rsidR="007B5C9A" w:rsidRPr="00084110" w:rsidRDefault="007B5C9A" w:rsidP="007B5C9A">
      <w:pPr>
        <w:pStyle w:val="BodyText3"/>
        <w:spacing w:before="360" w:after="0" w:line="240" w:lineRule="auto"/>
        <w:ind w:firstLine="227"/>
        <w:jc w:val="center"/>
        <w:rPr>
          <w:rFonts w:ascii="Times New Roman" w:hAnsi="Times New Roman" w:cs="Times New Roman"/>
          <w:b/>
          <w:bCs/>
          <w:sz w:val="24"/>
          <w:szCs w:val="24"/>
          <w:lang w:val="sr-Cyrl-CS"/>
        </w:rPr>
      </w:pPr>
      <w:r w:rsidRPr="00084110">
        <w:rPr>
          <w:rFonts w:ascii="Times New Roman" w:hAnsi="Times New Roman" w:cs="Times New Roman"/>
          <w:b/>
          <w:bCs/>
          <w:sz w:val="24"/>
          <w:szCs w:val="24"/>
          <w:lang w:val="sr-Cyrl-CS"/>
        </w:rPr>
        <w:t xml:space="preserve">ИЗЈАВУ </w:t>
      </w:r>
    </w:p>
    <w:p w:rsidR="007B5C9A" w:rsidRPr="00084110" w:rsidRDefault="007B5C9A" w:rsidP="007B5C9A">
      <w:pPr>
        <w:pStyle w:val="BodyText3"/>
        <w:spacing w:before="360" w:after="0" w:line="240" w:lineRule="auto"/>
        <w:ind w:firstLine="227"/>
        <w:jc w:val="center"/>
        <w:rPr>
          <w:rFonts w:ascii="Times New Roman" w:hAnsi="Times New Roman" w:cs="Times New Roman"/>
          <w:bCs/>
          <w:sz w:val="24"/>
          <w:szCs w:val="24"/>
        </w:rPr>
      </w:pPr>
      <w:r w:rsidRPr="00084110">
        <w:rPr>
          <w:rFonts w:ascii="Times New Roman" w:hAnsi="Times New Roman" w:cs="Times New Roman"/>
          <w:b/>
          <w:bCs/>
          <w:sz w:val="24"/>
          <w:szCs w:val="24"/>
          <w:lang w:val="sr-Cyrl-CS"/>
        </w:rPr>
        <w:t>О НЕЗАВИСНОЈ</w:t>
      </w:r>
      <w:r w:rsidRPr="00084110">
        <w:rPr>
          <w:rFonts w:ascii="Times New Roman" w:hAnsi="Times New Roman" w:cs="Times New Roman"/>
          <w:b/>
          <w:bCs/>
          <w:sz w:val="24"/>
          <w:szCs w:val="24"/>
        </w:rPr>
        <w:t xml:space="preserve"> ПОНУДИ</w:t>
      </w:r>
    </w:p>
    <w:p w:rsidR="007B5C9A" w:rsidRPr="00084110" w:rsidRDefault="007B5C9A" w:rsidP="007B5C9A">
      <w:pPr>
        <w:pStyle w:val="BodyText3"/>
        <w:spacing w:after="0"/>
        <w:jc w:val="both"/>
        <w:rPr>
          <w:rFonts w:ascii="Times New Roman" w:hAnsi="Times New Roman" w:cs="Times New Roman"/>
          <w:bCs/>
          <w:sz w:val="24"/>
          <w:szCs w:val="24"/>
        </w:rPr>
      </w:pPr>
    </w:p>
    <w:p w:rsidR="007B5C9A" w:rsidRPr="00084110" w:rsidRDefault="007B5C9A" w:rsidP="007B5C9A">
      <w:pPr>
        <w:pStyle w:val="BodyText3"/>
        <w:spacing w:after="0"/>
        <w:jc w:val="both"/>
        <w:rPr>
          <w:rFonts w:ascii="Times New Roman" w:hAnsi="Times New Roman" w:cs="Times New Roman"/>
          <w:bCs/>
          <w:sz w:val="24"/>
          <w:szCs w:val="24"/>
        </w:rPr>
      </w:pPr>
    </w:p>
    <w:p w:rsidR="007B5C9A" w:rsidRPr="00084110" w:rsidRDefault="007B5C9A" w:rsidP="007B5C9A">
      <w:pPr>
        <w:jc w:val="both"/>
        <w:rPr>
          <w:rFonts w:ascii="Times New Roman" w:hAnsi="Times New Roman" w:cs="Times New Roman"/>
          <w:sz w:val="24"/>
          <w:szCs w:val="24"/>
          <w:lang w:val="ru-RU"/>
        </w:rPr>
      </w:pPr>
      <w:r w:rsidRPr="00084110">
        <w:rPr>
          <w:rFonts w:ascii="Times New Roman" w:hAnsi="Times New Roman" w:cs="Times New Roman"/>
          <w:sz w:val="24"/>
          <w:szCs w:val="24"/>
          <w:lang w:val="ru-RU"/>
        </w:rPr>
        <w:tab/>
      </w:r>
      <w:r w:rsidRPr="00084110">
        <w:rPr>
          <w:rFonts w:ascii="Times New Roman" w:hAnsi="Times New Roman" w:cs="Times New Roman"/>
          <w:sz w:val="24"/>
          <w:szCs w:val="24"/>
          <w:lang w:val="ru-RU"/>
        </w:rPr>
        <w:tab/>
      </w:r>
      <w:r w:rsidRPr="00084110">
        <w:rPr>
          <w:rFonts w:ascii="Times New Roman" w:hAnsi="Times New Roman" w:cs="Times New Roman"/>
          <w:sz w:val="24"/>
          <w:szCs w:val="24"/>
          <w:lang w:val="ru-RU"/>
        </w:rPr>
        <w:tab/>
      </w:r>
      <w:r w:rsidRPr="00084110">
        <w:rPr>
          <w:rFonts w:ascii="Times New Roman" w:hAnsi="Times New Roman" w:cs="Times New Roman"/>
          <w:bCs/>
          <w:sz w:val="24"/>
          <w:szCs w:val="24"/>
          <w:lang w:val="ru-RU"/>
        </w:rPr>
        <w:t xml:space="preserve"> </w:t>
      </w:r>
    </w:p>
    <w:p w:rsidR="007B5C9A" w:rsidRPr="00084110" w:rsidRDefault="007B5C9A" w:rsidP="007B5C9A">
      <w:pPr>
        <w:jc w:val="both"/>
        <w:rPr>
          <w:rFonts w:ascii="Times New Roman" w:hAnsi="Times New Roman" w:cs="Times New Roman"/>
          <w:bCs/>
          <w:sz w:val="24"/>
          <w:szCs w:val="24"/>
        </w:rPr>
      </w:pPr>
      <w:r w:rsidRPr="00084110">
        <w:rPr>
          <w:rFonts w:ascii="Times New Roman" w:hAnsi="Times New Roman" w:cs="Times New Roman"/>
          <w:sz w:val="24"/>
          <w:szCs w:val="24"/>
          <w:lang w:val="ru-RU"/>
        </w:rPr>
        <w:t>Под пуном материјалном и кривичном одговорношћу п</w:t>
      </w:r>
      <w:r w:rsidRPr="00084110">
        <w:rPr>
          <w:rFonts w:ascii="Times New Roman" w:hAnsi="Times New Roman" w:cs="Times New Roman"/>
          <w:bCs/>
          <w:sz w:val="24"/>
          <w:szCs w:val="24"/>
          <w:lang w:val="ru-RU"/>
        </w:rPr>
        <w:t xml:space="preserve">отврђујем да сам понуду у </w:t>
      </w:r>
      <w:r w:rsidRPr="00084110">
        <w:rPr>
          <w:rFonts w:ascii="Times New Roman" w:hAnsi="Times New Roman" w:cs="Times New Roman"/>
          <w:bCs/>
          <w:sz w:val="24"/>
          <w:szCs w:val="24"/>
          <w:lang w:val="sr-Cyrl-CS"/>
        </w:rPr>
        <w:t>поступку</w:t>
      </w:r>
      <w:r w:rsidRPr="00084110">
        <w:rPr>
          <w:rFonts w:ascii="Times New Roman" w:hAnsi="Times New Roman" w:cs="Times New Roman"/>
          <w:bCs/>
          <w:sz w:val="24"/>
          <w:szCs w:val="24"/>
          <w:lang w:val="ru-RU"/>
        </w:rPr>
        <w:t xml:space="preserve"> јавне набавке</w:t>
      </w:r>
      <w:r w:rsidR="00674632">
        <w:rPr>
          <w:rFonts w:ascii="Times New Roman" w:hAnsi="Times New Roman" w:cs="Times New Roman"/>
          <w:bCs/>
          <w:sz w:val="24"/>
          <w:szCs w:val="24"/>
          <w:lang w:val="ru-RU"/>
        </w:rPr>
        <w:t xml:space="preserve"> добара-дрва за огрев за </w:t>
      </w:r>
      <w:r w:rsidR="00076764">
        <w:rPr>
          <w:rFonts w:ascii="Times New Roman" w:hAnsi="Times New Roman" w:cs="Times New Roman"/>
          <w:bCs/>
          <w:sz w:val="24"/>
          <w:szCs w:val="24"/>
          <w:lang w:val="ru-RU"/>
        </w:rPr>
        <w:t xml:space="preserve">предстојећу </w:t>
      </w:r>
      <w:r w:rsidR="00674632">
        <w:rPr>
          <w:rFonts w:ascii="Times New Roman" w:hAnsi="Times New Roman" w:cs="Times New Roman"/>
          <w:bCs/>
          <w:sz w:val="24"/>
          <w:szCs w:val="24"/>
          <w:lang w:val="ru-RU"/>
        </w:rPr>
        <w:t xml:space="preserve">грејну сезону </w:t>
      </w:r>
      <w:r w:rsidRPr="00084110">
        <w:rPr>
          <w:rFonts w:ascii="Times New Roman" w:hAnsi="Times New Roman" w:cs="Times New Roman"/>
          <w:i/>
          <w:iCs/>
          <w:sz w:val="24"/>
          <w:szCs w:val="24"/>
          <w:lang w:val="ru-RU"/>
        </w:rPr>
        <w:t>,</w:t>
      </w:r>
      <w:r w:rsidRPr="00084110">
        <w:rPr>
          <w:rFonts w:ascii="Times New Roman" w:hAnsi="Times New Roman" w:cs="Times New Roman"/>
          <w:sz w:val="24"/>
          <w:szCs w:val="24"/>
          <w:lang w:val="ru-RU"/>
        </w:rPr>
        <w:t>бр</w:t>
      </w:r>
      <w:r w:rsidR="00E2014D">
        <w:rPr>
          <w:rFonts w:ascii="Times New Roman" w:hAnsi="Times New Roman" w:cs="Times New Roman"/>
          <w:sz w:val="24"/>
          <w:szCs w:val="24"/>
          <w:lang w:val="ru-RU"/>
        </w:rPr>
        <w:t xml:space="preserve">ој </w:t>
      </w:r>
      <w:r w:rsidR="005754EA">
        <w:rPr>
          <w:rFonts w:ascii="Times New Roman" w:hAnsi="Times New Roman" w:cs="Times New Roman"/>
          <w:sz w:val="24"/>
          <w:szCs w:val="24"/>
          <w:lang w:val="ru-RU"/>
        </w:rPr>
        <w:t>ЈНМВ 2/2019</w:t>
      </w:r>
      <w:r w:rsidRPr="00076764">
        <w:rPr>
          <w:rFonts w:ascii="Times New Roman" w:hAnsi="Times New Roman" w:cs="Times New Roman"/>
          <w:sz w:val="24"/>
          <w:szCs w:val="24"/>
          <w:lang w:val="ru-RU"/>
        </w:rPr>
        <w:t>,</w:t>
      </w:r>
      <w:r w:rsidRPr="00084110">
        <w:rPr>
          <w:rFonts w:ascii="Times New Roman" w:hAnsi="Times New Roman" w:cs="Times New Roman"/>
          <w:sz w:val="24"/>
          <w:szCs w:val="24"/>
          <w:lang w:val="ru-RU"/>
        </w:rPr>
        <w:t xml:space="preserve"> </w:t>
      </w:r>
      <w:r w:rsidRPr="00084110">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7B5C9A" w:rsidRPr="00084110" w:rsidRDefault="007B5C9A" w:rsidP="007B5C9A">
      <w:pPr>
        <w:jc w:val="both"/>
        <w:rPr>
          <w:rFonts w:ascii="Times New Roman" w:hAnsi="Times New Roman" w:cs="Times New Roman"/>
          <w:bCs/>
          <w:sz w:val="24"/>
          <w:szCs w:val="24"/>
        </w:rPr>
      </w:pPr>
    </w:p>
    <w:p w:rsidR="007B5C9A" w:rsidRPr="00084110" w:rsidRDefault="007B5C9A" w:rsidP="007B5C9A">
      <w:pPr>
        <w:jc w:val="both"/>
        <w:rPr>
          <w:rFonts w:ascii="Times New Roman" w:hAnsi="Times New Roman" w:cs="Times New Roman"/>
          <w:bCs/>
          <w:sz w:val="24"/>
          <w:szCs w:val="24"/>
        </w:rPr>
      </w:pPr>
    </w:p>
    <w:p w:rsidR="007B5C9A" w:rsidRPr="00084110" w:rsidRDefault="007B5C9A" w:rsidP="007B5C9A">
      <w:pPr>
        <w:jc w:val="both"/>
        <w:rPr>
          <w:rFonts w:ascii="Times New Roman" w:hAnsi="Times New Roman" w:cs="Times New Roman"/>
          <w:bCs/>
          <w:sz w:val="24"/>
          <w:szCs w:val="24"/>
        </w:rPr>
      </w:pPr>
    </w:p>
    <w:p w:rsidR="007B5C9A" w:rsidRPr="00084110" w:rsidRDefault="007B5C9A" w:rsidP="007B5C9A">
      <w:pPr>
        <w:jc w:val="both"/>
        <w:rPr>
          <w:rFonts w:ascii="Times New Roman" w:hAnsi="Times New Roman" w:cs="Times New Roman"/>
          <w:bCs/>
          <w:sz w:val="24"/>
          <w:szCs w:val="24"/>
        </w:rPr>
      </w:pPr>
    </w:p>
    <w:p w:rsidR="007B5C9A" w:rsidRPr="00084110" w:rsidRDefault="007B5C9A" w:rsidP="007B5C9A">
      <w:pPr>
        <w:pStyle w:val="BodyText3"/>
        <w:spacing w:after="0"/>
        <w:ind w:firstLine="22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0"/>
        <w:gridCol w:w="3065"/>
        <w:gridCol w:w="3097"/>
      </w:tblGrid>
      <w:tr w:rsidR="007B5C9A" w:rsidRPr="00084110" w:rsidTr="007B5C9A">
        <w:tc>
          <w:tcPr>
            <w:tcW w:w="3080" w:type="dxa"/>
            <w:shd w:val="clear" w:color="auto" w:fill="auto"/>
            <w:vAlign w:val="center"/>
          </w:tcPr>
          <w:p w:rsidR="007B5C9A" w:rsidRPr="00084110" w:rsidRDefault="007B5C9A" w:rsidP="007B5C9A">
            <w:pPr>
              <w:pStyle w:val="BodyText2"/>
              <w:spacing w:line="100" w:lineRule="atLeast"/>
              <w:jc w:val="center"/>
            </w:pPr>
            <w:r w:rsidRPr="00084110">
              <w:t>Датум:</w:t>
            </w:r>
          </w:p>
        </w:tc>
        <w:tc>
          <w:tcPr>
            <w:tcW w:w="3065" w:type="dxa"/>
            <w:shd w:val="clear" w:color="auto" w:fill="auto"/>
            <w:vAlign w:val="center"/>
          </w:tcPr>
          <w:p w:rsidR="007B5C9A" w:rsidRPr="00C10BAC" w:rsidRDefault="007B5C9A" w:rsidP="00C10BAC">
            <w:pPr>
              <w:pStyle w:val="BodyText2"/>
              <w:spacing w:line="100" w:lineRule="atLeast"/>
              <w:rPr>
                <w:lang w:val="sr-Cyrl-CS"/>
              </w:rPr>
            </w:pPr>
          </w:p>
        </w:tc>
        <w:tc>
          <w:tcPr>
            <w:tcW w:w="3097" w:type="dxa"/>
            <w:shd w:val="clear" w:color="auto" w:fill="auto"/>
            <w:vAlign w:val="center"/>
          </w:tcPr>
          <w:p w:rsidR="007B5C9A" w:rsidRPr="00084110" w:rsidRDefault="007B5C9A" w:rsidP="007B5C9A">
            <w:pPr>
              <w:pStyle w:val="BodyText2"/>
              <w:spacing w:line="100" w:lineRule="atLeast"/>
              <w:jc w:val="center"/>
            </w:pPr>
            <w:r w:rsidRPr="00084110">
              <w:t>Потпис понуђача</w:t>
            </w:r>
          </w:p>
        </w:tc>
      </w:tr>
      <w:tr w:rsidR="007B5C9A" w:rsidRPr="00084110" w:rsidTr="007B5C9A">
        <w:tc>
          <w:tcPr>
            <w:tcW w:w="3080" w:type="dxa"/>
            <w:tcBorders>
              <w:bottom w:val="single" w:sz="4" w:space="0" w:color="000000"/>
            </w:tcBorders>
            <w:shd w:val="clear" w:color="auto" w:fill="auto"/>
          </w:tcPr>
          <w:p w:rsidR="007B5C9A" w:rsidRPr="00084110" w:rsidRDefault="007B5C9A" w:rsidP="007B5C9A">
            <w:pPr>
              <w:pStyle w:val="BodyText2"/>
              <w:snapToGrid w:val="0"/>
              <w:spacing w:line="100" w:lineRule="atLeast"/>
              <w:jc w:val="both"/>
            </w:pPr>
          </w:p>
        </w:tc>
        <w:tc>
          <w:tcPr>
            <w:tcW w:w="3065" w:type="dxa"/>
            <w:shd w:val="clear" w:color="auto" w:fill="auto"/>
          </w:tcPr>
          <w:p w:rsidR="007B5C9A" w:rsidRPr="00084110" w:rsidRDefault="007B5C9A" w:rsidP="007B5C9A">
            <w:pPr>
              <w:pStyle w:val="BodyText2"/>
              <w:snapToGrid w:val="0"/>
              <w:spacing w:line="100" w:lineRule="atLeast"/>
              <w:jc w:val="both"/>
            </w:pPr>
          </w:p>
        </w:tc>
        <w:tc>
          <w:tcPr>
            <w:tcW w:w="3097" w:type="dxa"/>
            <w:tcBorders>
              <w:bottom w:val="single" w:sz="4" w:space="0" w:color="000000"/>
            </w:tcBorders>
            <w:shd w:val="clear" w:color="auto" w:fill="auto"/>
          </w:tcPr>
          <w:p w:rsidR="007B5C9A" w:rsidRPr="00084110" w:rsidRDefault="007B5C9A" w:rsidP="007B5C9A">
            <w:pPr>
              <w:pStyle w:val="BodyText2"/>
              <w:snapToGrid w:val="0"/>
              <w:spacing w:line="100" w:lineRule="atLeast"/>
              <w:jc w:val="both"/>
            </w:pPr>
          </w:p>
        </w:tc>
      </w:tr>
    </w:tbl>
    <w:p w:rsidR="007B5C9A" w:rsidRPr="00084110" w:rsidRDefault="007B5C9A" w:rsidP="007B5C9A">
      <w:pPr>
        <w:pStyle w:val="BodyText3"/>
        <w:spacing w:after="0"/>
        <w:ind w:firstLine="227"/>
        <w:jc w:val="both"/>
        <w:rPr>
          <w:rFonts w:ascii="Times New Roman" w:hAnsi="Times New Roman" w:cs="Times New Roman"/>
          <w:sz w:val="24"/>
          <w:szCs w:val="24"/>
        </w:rPr>
      </w:pPr>
    </w:p>
    <w:p w:rsidR="007B5C9A" w:rsidRPr="00084110" w:rsidRDefault="007B5C9A" w:rsidP="007B5C9A">
      <w:pPr>
        <w:tabs>
          <w:tab w:val="left" w:pos="6028"/>
        </w:tabs>
        <w:autoSpaceDE w:val="0"/>
        <w:spacing w:line="240" w:lineRule="auto"/>
        <w:rPr>
          <w:rFonts w:ascii="Times New Roman" w:hAnsi="Times New Roman" w:cs="Times New Roman"/>
          <w:sz w:val="24"/>
          <w:szCs w:val="24"/>
        </w:rPr>
      </w:pPr>
    </w:p>
    <w:p w:rsidR="007B5C9A" w:rsidRPr="00C10BAC" w:rsidRDefault="007B5C9A" w:rsidP="007B5C9A">
      <w:pPr>
        <w:tabs>
          <w:tab w:val="left" w:pos="6028"/>
        </w:tabs>
        <w:autoSpaceDE w:val="0"/>
        <w:spacing w:line="240" w:lineRule="auto"/>
        <w:jc w:val="both"/>
        <w:rPr>
          <w:rFonts w:ascii="Times New Roman" w:hAnsi="Times New Roman" w:cs="Times New Roman"/>
          <w:bCs/>
          <w:i/>
          <w:iCs/>
          <w:sz w:val="24"/>
          <w:szCs w:val="24"/>
          <w:lang w:val="sr-Cyrl-CS"/>
        </w:rPr>
      </w:pPr>
      <w:r w:rsidRPr="00084110">
        <w:rPr>
          <w:rFonts w:ascii="Times New Roman" w:hAnsi="Times New Roman" w:cs="Times New Roman"/>
          <w:b/>
          <w:bCs/>
          <w:i/>
          <w:iCs/>
          <w:sz w:val="24"/>
          <w:szCs w:val="24"/>
          <w:u w:val="single"/>
          <w:lang w:val="ru-RU"/>
        </w:rPr>
        <w:t>Уколико понуду подноси група понуђача</w:t>
      </w:r>
      <w:r w:rsidRPr="00084110">
        <w:rPr>
          <w:rFonts w:ascii="Times New Roman" w:hAnsi="Times New Roman" w:cs="Times New Roman"/>
          <w:b/>
          <w:bCs/>
          <w:i/>
          <w:iCs/>
          <w:sz w:val="24"/>
          <w:szCs w:val="24"/>
          <w:u w:val="single"/>
        </w:rPr>
        <w:t>,</w:t>
      </w:r>
      <w:r w:rsidRPr="00084110">
        <w:rPr>
          <w:rFonts w:ascii="Times New Roman" w:hAnsi="Times New Roman" w:cs="Times New Roman"/>
          <w:bCs/>
          <w:i/>
          <w:iCs/>
          <w:sz w:val="24"/>
          <w:szCs w:val="24"/>
        </w:rPr>
        <w:t xml:space="preserve"> Изјава мора бити потписана од стране овлашћеног лица </w:t>
      </w:r>
      <w:r w:rsidRPr="00084110">
        <w:rPr>
          <w:rFonts w:ascii="Times New Roman" w:hAnsi="Times New Roman" w:cs="Times New Roman"/>
          <w:bCs/>
          <w:i/>
          <w:iCs/>
          <w:sz w:val="24"/>
          <w:szCs w:val="24"/>
          <w:lang w:val="ru-RU"/>
        </w:rPr>
        <w:t>свак</w:t>
      </w:r>
      <w:r w:rsidRPr="00084110">
        <w:rPr>
          <w:rFonts w:ascii="Times New Roman" w:hAnsi="Times New Roman" w:cs="Times New Roman"/>
          <w:bCs/>
          <w:i/>
          <w:iCs/>
          <w:sz w:val="24"/>
          <w:szCs w:val="24"/>
        </w:rPr>
        <w:t xml:space="preserve">ог </w:t>
      </w:r>
      <w:r w:rsidRPr="00084110">
        <w:rPr>
          <w:rFonts w:ascii="Times New Roman" w:hAnsi="Times New Roman" w:cs="Times New Roman"/>
          <w:bCs/>
          <w:i/>
          <w:iCs/>
          <w:sz w:val="24"/>
          <w:szCs w:val="24"/>
          <w:lang w:val="ru-RU"/>
        </w:rPr>
        <w:t>понуђач</w:t>
      </w:r>
      <w:r w:rsidRPr="00084110">
        <w:rPr>
          <w:rFonts w:ascii="Times New Roman" w:hAnsi="Times New Roman" w:cs="Times New Roman"/>
          <w:bCs/>
          <w:i/>
          <w:iCs/>
          <w:sz w:val="24"/>
          <w:szCs w:val="24"/>
        </w:rPr>
        <w:t>а</w:t>
      </w:r>
      <w:r w:rsidRPr="00084110">
        <w:rPr>
          <w:rFonts w:ascii="Times New Roman" w:hAnsi="Times New Roman" w:cs="Times New Roman"/>
          <w:bCs/>
          <w:i/>
          <w:iCs/>
          <w:sz w:val="24"/>
          <w:szCs w:val="24"/>
          <w:lang w:val="ru-RU"/>
        </w:rPr>
        <w:t xml:space="preserve"> из групе понуђача</w:t>
      </w:r>
      <w:r w:rsidR="00C10BAC">
        <w:rPr>
          <w:rFonts w:ascii="Times New Roman" w:hAnsi="Times New Roman" w:cs="Times New Roman"/>
          <w:bCs/>
          <w:i/>
          <w:iCs/>
          <w:sz w:val="24"/>
          <w:szCs w:val="24"/>
          <w:lang w:val="sr-Cyrl-CS"/>
        </w:rPr>
        <w:t>.</w:t>
      </w:r>
    </w:p>
    <w:p w:rsidR="00E2014D" w:rsidRDefault="00E2014D" w:rsidP="007B5C9A">
      <w:pPr>
        <w:tabs>
          <w:tab w:val="left" w:pos="6028"/>
        </w:tabs>
        <w:autoSpaceDE w:val="0"/>
        <w:spacing w:line="240" w:lineRule="auto"/>
        <w:jc w:val="both"/>
        <w:rPr>
          <w:rFonts w:ascii="Times New Roman" w:hAnsi="Times New Roman" w:cs="Times New Roman"/>
          <w:bCs/>
          <w:i/>
          <w:iCs/>
          <w:sz w:val="24"/>
          <w:szCs w:val="24"/>
        </w:rPr>
      </w:pPr>
    </w:p>
    <w:p w:rsidR="00E2014D" w:rsidRPr="005754EA" w:rsidRDefault="00E2014D" w:rsidP="007B5C9A">
      <w:pPr>
        <w:tabs>
          <w:tab w:val="left" w:pos="6028"/>
        </w:tabs>
        <w:autoSpaceDE w:val="0"/>
        <w:spacing w:line="240" w:lineRule="auto"/>
        <w:jc w:val="both"/>
        <w:rPr>
          <w:rFonts w:ascii="Times New Roman" w:hAnsi="Times New Roman" w:cs="Times New Roman"/>
          <w:bCs/>
          <w:i/>
          <w:iCs/>
          <w:sz w:val="24"/>
          <w:szCs w:val="24"/>
        </w:rPr>
      </w:pPr>
    </w:p>
    <w:p w:rsidR="007B5C9A" w:rsidRDefault="007B5C9A" w:rsidP="007B5C9A">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7B5C9A" w:rsidRPr="00084110" w:rsidRDefault="007B5C9A" w:rsidP="007B5C9A">
      <w:pPr>
        <w:spacing w:after="0"/>
        <w:rPr>
          <w:rFonts w:ascii="Times New Roman" w:hAnsi="Times New Roman" w:cs="Times New Roman"/>
          <w:sz w:val="24"/>
          <w:szCs w:val="24"/>
          <w:lang w:val="sr-Cyrl-CS"/>
        </w:rPr>
      </w:pPr>
      <w:r w:rsidRPr="002B5CFD">
        <w:rPr>
          <w:rFonts w:ascii="Times New Roman" w:hAnsi="Times New Roman" w:cs="Times New Roman"/>
          <w:b/>
          <w:i/>
          <w:sz w:val="24"/>
          <w:szCs w:val="24"/>
        </w:rPr>
        <w:t>Конкурсна документација- јавна набавка мале вре</w:t>
      </w:r>
      <w:r w:rsidR="00035504">
        <w:rPr>
          <w:rFonts w:ascii="Times New Roman" w:hAnsi="Times New Roman" w:cs="Times New Roman"/>
          <w:b/>
          <w:i/>
          <w:sz w:val="24"/>
          <w:szCs w:val="24"/>
        </w:rPr>
        <w:t>дности Ј</w:t>
      </w:r>
      <w:r w:rsidR="00035504">
        <w:rPr>
          <w:rFonts w:ascii="Times New Roman" w:hAnsi="Times New Roman" w:cs="Times New Roman"/>
          <w:b/>
          <w:i/>
          <w:sz w:val="24"/>
          <w:szCs w:val="24"/>
          <w:lang w:val="sr-Cyrl-CS"/>
        </w:rPr>
        <w:t>Н</w:t>
      </w:r>
      <w:r>
        <w:rPr>
          <w:rFonts w:ascii="Times New Roman" w:hAnsi="Times New Roman" w:cs="Times New Roman"/>
          <w:b/>
          <w:i/>
          <w:sz w:val="24"/>
          <w:szCs w:val="24"/>
        </w:rPr>
        <w:t xml:space="preserve"> </w:t>
      </w:r>
      <w:r w:rsidR="00035504">
        <w:rPr>
          <w:rFonts w:ascii="Times New Roman" w:hAnsi="Times New Roman" w:cs="Times New Roman"/>
          <w:b/>
          <w:i/>
          <w:sz w:val="24"/>
          <w:szCs w:val="24"/>
          <w:lang w:val="sr-Cyrl-CS"/>
        </w:rPr>
        <w:t>МВ 2</w:t>
      </w:r>
      <w:r>
        <w:rPr>
          <w:rFonts w:ascii="Times New Roman" w:hAnsi="Times New Roman" w:cs="Times New Roman"/>
          <w:b/>
          <w:i/>
          <w:sz w:val="24"/>
          <w:szCs w:val="24"/>
        </w:rPr>
        <w:t>/</w:t>
      </w:r>
      <w:r w:rsidR="00035504">
        <w:rPr>
          <w:rFonts w:ascii="Times New Roman" w:hAnsi="Times New Roman" w:cs="Times New Roman"/>
          <w:b/>
          <w:i/>
          <w:sz w:val="24"/>
          <w:szCs w:val="24"/>
          <w:lang w:val="sr-Cyrl-CS"/>
        </w:rPr>
        <w:t xml:space="preserve"> </w:t>
      </w:r>
      <w:r>
        <w:rPr>
          <w:rFonts w:ascii="Times New Roman" w:hAnsi="Times New Roman" w:cs="Times New Roman"/>
          <w:b/>
          <w:i/>
          <w:sz w:val="24"/>
          <w:szCs w:val="24"/>
        </w:rPr>
        <w:t>201</w:t>
      </w:r>
      <w:r w:rsidR="009A36BE">
        <w:rPr>
          <w:rFonts w:ascii="Times New Roman" w:hAnsi="Times New Roman" w:cs="Times New Roman"/>
          <w:b/>
          <w:i/>
          <w:sz w:val="24"/>
          <w:szCs w:val="24"/>
          <w:lang w:val="sr-Cyrl-CS"/>
        </w:rPr>
        <w:t>9</w:t>
      </w:r>
      <w:r>
        <w:rPr>
          <w:rFonts w:ascii="Times New Roman" w:hAnsi="Times New Roman" w:cs="Times New Roman"/>
          <w:b/>
          <w:i/>
          <w:sz w:val="24"/>
          <w:szCs w:val="24"/>
        </w:rPr>
        <w:t xml:space="preserve">         стр.2</w:t>
      </w:r>
      <w:r w:rsidR="00F52F99">
        <w:rPr>
          <w:rFonts w:ascii="Times New Roman" w:hAnsi="Times New Roman" w:cs="Times New Roman"/>
          <w:b/>
          <w:i/>
          <w:sz w:val="24"/>
          <w:szCs w:val="24"/>
        </w:rPr>
        <w:t>1</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sz w:val="24"/>
          <w:szCs w:val="24"/>
          <w:u w:val="single"/>
          <w:lang w:val="sr-Cyrl-CS"/>
        </w:rPr>
        <w:t xml:space="preserve"> </w:t>
      </w:r>
    </w:p>
    <w:p w:rsidR="007B5C9A" w:rsidRPr="00084110" w:rsidRDefault="007B5C9A" w:rsidP="007B5C9A">
      <w:pPr>
        <w:tabs>
          <w:tab w:val="left" w:pos="6028"/>
        </w:tabs>
        <w:autoSpaceDE w:val="0"/>
        <w:spacing w:line="240" w:lineRule="auto"/>
        <w:jc w:val="center"/>
        <w:rPr>
          <w:rFonts w:ascii="Times New Roman" w:hAnsi="Times New Roman" w:cs="Times New Roman"/>
          <w:b/>
          <w:bCs/>
          <w:i/>
          <w:iCs/>
          <w:sz w:val="24"/>
          <w:szCs w:val="24"/>
          <w:u w:val="single"/>
          <w:lang w:val="sr-Cyrl-CS"/>
        </w:rPr>
      </w:pPr>
    </w:p>
    <w:p w:rsidR="007B5C9A" w:rsidRDefault="007B5C9A" w:rsidP="007B5C9A">
      <w:pPr>
        <w:tabs>
          <w:tab w:val="left" w:pos="6028"/>
        </w:tabs>
        <w:autoSpaceDE w:val="0"/>
        <w:spacing w:line="240" w:lineRule="auto"/>
        <w:jc w:val="center"/>
        <w:rPr>
          <w:rFonts w:ascii="Times New Roman" w:hAnsi="Times New Roman" w:cs="Times New Roman"/>
          <w:b/>
          <w:bCs/>
          <w:i/>
          <w:iCs/>
          <w:sz w:val="24"/>
          <w:szCs w:val="24"/>
          <w:u w:val="single"/>
          <w:lang w:val="sr-Cyrl-CS"/>
        </w:rPr>
      </w:pPr>
      <w:r w:rsidRPr="00084110">
        <w:rPr>
          <w:rFonts w:ascii="Times New Roman" w:hAnsi="Times New Roman" w:cs="Times New Roman"/>
          <w:b/>
          <w:bCs/>
          <w:i/>
          <w:iCs/>
          <w:sz w:val="24"/>
          <w:szCs w:val="24"/>
          <w:u w:val="single"/>
          <w:lang w:val="sr-Cyrl-CS"/>
        </w:rPr>
        <w:t>11.ОБРАЗАЦ ТРОШКОВА ПРИПРЕМЕ ПОНУДЕ</w:t>
      </w:r>
    </w:p>
    <w:p w:rsidR="007B5C9A" w:rsidRPr="00084110" w:rsidRDefault="007B5C9A" w:rsidP="007B5C9A">
      <w:pPr>
        <w:tabs>
          <w:tab w:val="left" w:pos="6028"/>
        </w:tabs>
        <w:autoSpaceDE w:val="0"/>
        <w:spacing w:line="240" w:lineRule="auto"/>
        <w:jc w:val="center"/>
        <w:rPr>
          <w:rFonts w:ascii="Times New Roman" w:hAnsi="Times New Roman" w:cs="Times New Roman"/>
          <w:b/>
          <w:bCs/>
          <w:i/>
          <w:iCs/>
          <w:sz w:val="24"/>
          <w:szCs w:val="24"/>
          <w:u w:val="single"/>
          <w:lang w:val="sr-Cyrl-CS"/>
        </w:rPr>
      </w:pPr>
    </w:p>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r w:rsidRPr="00084110">
        <w:rPr>
          <w:rFonts w:ascii="Times New Roman" w:hAnsi="Times New Roman" w:cs="Times New Roman"/>
          <w:b/>
          <w:bCs/>
          <w:iCs/>
          <w:sz w:val="24"/>
          <w:szCs w:val="24"/>
          <w:lang w:val="sr-Cyrl-CS"/>
        </w:rPr>
        <w:t>У складу са чл.88.став 1.Закона,понуђач</w:t>
      </w:r>
      <w:r>
        <w:rPr>
          <w:rFonts w:ascii="Times New Roman" w:hAnsi="Times New Roman" w:cs="Times New Roman"/>
          <w:b/>
          <w:bCs/>
          <w:iCs/>
          <w:sz w:val="24"/>
          <w:szCs w:val="24"/>
          <w:lang w:val="sr-Cyrl-CS"/>
        </w:rPr>
        <w:t xml:space="preserve"> ........</w:t>
      </w:r>
      <w:r w:rsidRPr="00084110">
        <w:rPr>
          <w:rFonts w:ascii="Times New Roman" w:hAnsi="Times New Roman" w:cs="Times New Roman"/>
          <w:b/>
          <w:bCs/>
          <w:iCs/>
          <w:sz w:val="24"/>
          <w:szCs w:val="24"/>
          <w:lang w:val="sr-Cyrl-CS"/>
        </w:rPr>
        <w:t>........................................................................................(навести назив понуђача),</w:t>
      </w:r>
      <w:r>
        <w:rPr>
          <w:rFonts w:ascii="Times New Roman" w:hAnsi="Times New Roman" w:cs="Times New Roman"/>
          <w:b/>
          <w:bCs/>
          <w:iCs/>
          <w:sz w:val="24"/>
          <w:szCs w:val="24"/>
          <w:lang w:val="sr-Cyrl-CS"/>
        </w:rPr>
        <w:t xml:space="preserve"> </w:t>
      </w:r>
      <w:r w:rsidRPr="00084110">
        <w:rPr>
          <w:rFonts w:ascii="Times New Roman" w:hAnsi="Times New Roman" w:cs="Times New Roman"/>
          <w:b/>
          <w:bCs/>
          <w:iCs/>
          <w:sz w:val="24"/>
          <w:szCs w:val="24"/>
          <w:lang w:val="sr-Cyrl-CS"/>
        </w:rPr>
        <w:t>доставља укупан износ и структуру трошкова припремања понуде,како следи у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758"/>
      </w:tblGrid>
      <w:tr w:rsidR="007B5C9A" w:rsidRPr="00084110" w:rsidTr="007B5C9A">
        <w:tc>
          <w:tcPr>
            <w:tcW w:w="5068" w:type="dxa"/>
          </w:tcPr>
          <w:p w:rsidR="007B5C9A" w:rsidRPr="00084110" w:rsidRDefault="007B5C9A" w:rsidP="007B5C9A">
            <w:pPr>
              <w:tabs>
                <w:tab w:val="left" w:pos="6028"/>
              </w:tabs>
              <w:autoSpaceDE w:val="0"/>
              <w:spacing w:line="240" w:lineRule="auto"/>
              <w:jc w:val="center"/>
              <w:rPr>
                <w:rFonts w:ascii="Times New Roman" w:hAnsi="Times New Roman" w:cs="Times New Roman"/>
                <w:b/>
                <w:bCs/>
                <w:iCs/>
                <w:sz w:val="24"/>
                <w:szCs w:val="24"/>
                <w:lang w:val="sr-Cyrl-CS"/>
              </w:rPr>
            </w:pPr>
            <w:r w:rsidRPr="00084110">
              <w:rPr>
                <w:rFonts w:ascii="Times New Roman" w:hAnsi="Times New Roman" w:cs="Times New Roman"/>
                <w:b/>
                <w:bCs/>
                <w:iCs/>
                <w:sz w:val="24"/>
                <w:szCs w:val="24"/>
                <w:lang w:val="sr-Cyrl-CS"/>
              </w:rPr>
              <w:t>ВРСТА ТРОШКА</w:t>
            </w:r>
          </w:p>
        </w:tc>
        <w:tc>
          <w:tcPr>
            <w:tcW w:w="5068" w:type="dxa"/>
          </w:tcPr>
          <w:p w:rsidR="007B5C9A" w:rsidRPr="00084110" w:rsidRDefault="007B5C9A" w:rsidP="007B5C9A">
            <w:pPr>
              <w:tabs>
                <w:tab w:val="left" w:pos="6028"/>
              </w:tabs>
              <w:autoSpaceDE w:val="0"/>
              <w:spacing w:line="240" w:lineRule="auto"/>
              <w:jc w:val="center"/>
              <w:rPr>
                <w:rFonts w:ascii="Times New Roman" w:hAnsi="Times New Roman" w:cs="Times New Roman"/>
                <w:b/>
                <w:bCs/>
                <w:iCs/>
                <w:sz w:val="24"/>
                <w:szCs w:val="24"/>
                <w:lang w:val="sr-Cyrl-CS"/>
              </w:rPr>
            </w:pPr>
            <w:r w:rsidRPr="00084110">
              <w:rPr>
                <w:rFonts w:ascii="Times New Roman" w:hAnsi="Times New Roman" w:cs="Times New Roman"/>
                <w:b/>
                <w:bCs/>
                <w:iCs/>
                <w:sz w:val="24"/>
                <w:szCs w:val="24"/>
                <w:lang w:val="sr-Cyrl-CS"/>
              </w:rPr>
              <w:t>ИЗНОС ТРОШКА У РСД</w:t>
            </w: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r w:rsidR="007B5C9A" w:rsidRPr="00084110" w:rsidTr="007B5C9A">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r w:rsidRPr="00084110">
              <w:rPr>
                <w:rFonts w:ascii="Times New Roman" w:hAnsi="Times New Roman" w:cs="Times New Roman"/>
                <w:b/>
                <w:bCs/>
                <w:iCs/>
                <w:sz w:val="24"/>
                <w:szCs w:val="24"/>
                <w:lang w:val="sr-Cyrl-CS"/>
              </w:rPr>
              <w:t>УКУПАН ИЗНОС ТРОШКОВА ПРИПРЕМАЊА ПОНУДЕ</w:t>
            </w:r>
          </w:p>
        </w:tc>
        <w:tc>
          <w:tcPr>
            <w:tcW w:w="5068" w:type="dxa"/>
          </w:tcPr>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tc>
      </w:tr>
    </w:tbl>
    <w:p w:rsidR="007B5C9A" w:rsidRPr="00084110" w:rsidRDefault="007B5C9A" w:rsidP="007B5C9A">
      <w:pPr>
        <w:tabs>
          <w:tab w:val="left" w:pos="6028"/>
        </w:tabs>
        <w:autoSpaceDE w:val="0"/>
        <w:spacing w:line="240" w:lineRule="auto"/>
        <w:rPr>
          <w:rFonts w:ascii="Times New Roman" w:hAnsi="Times New Roman" w:cs="Times New Roman"/>
          <w:b/>
          <w:bCs/>
          <w:iCs/>
          <w:sz w:val="24"/>
          <w:szCs w:val="24"/>
          <w:lang w:val="sr-Cyrl-CS"/>
        </w:rPr>
      </w:pPr>
    </w:p>
    <w:p w:rsidR="007B5C9A" w:rsidRPr="00084110" w:rsidRDefault="007B5C9A" w:rsidP="007B5C9A">
      <w:pPr>
        <w:tabs>
          <w:tab w:val="left" w:pos="6028"/>
        </w:tabs>
        <w:autoSpaceDE w:val="0"/>
        <w:spacing w:line="240" w:lineRule="auto"/>
        <w:rPr>
          <w:rFonts w:ascii="Times New Roman" w:hAnsi="Times New Roman" w:cs="Times New Roman"/>
          <w:bCs/>
          <w:i/>
          <w:iCs/>
          <w:sz w:val="24"/>
          <w:szCs w:val="24"/>
        </w:rPr>
      </w:pPr>
      <w:proofErr w:type="gramStart"/>
      <w:r w:rsidRPr="00084110">
        <w:rPr>
          <w:rFonts w:ascii="Times New Roman" w:hAnsi="Times New Roman" w:cs="Times New Roman"/>
          <w:bCs/>
          <w:i/>
          <w:iCs/>
          <w:sz w:val="24"/>
          <w:szCs w:val="24"/>
        </w:rPr>
        <w:t>Трошкове припреме и подношења понуде сноси искључиво понуђач и не може тражити од наручиоца накнаду трошкова.</w:t>
      </w:r>
      <w:proofErr w:type="gramEnd"/>
    </w:p>
    <w:p w:rsidR="007B5C9A" w:rsidRPr="00084110" w:rsidRDefault="007B5C9A" w:rsidP="007B5C9A">
      <w:pPr>
        <w:tabs>
          <w:tab w:val="left" w:pos="6028"/>
        </w:tabs>
        <w:autoSpaceDE w:val="0"/>
        <w:spacing w:line="240" w:lineRule="auto"/>
        <w:rPr>
          <w:rFonts w:ascii="Times New Roman" w:hAnsi="Times New Roman" w:cs="Times New Roman"/>
          <w:bCs/>
          <w:i/>
          <w:iCs/>
          <w:sz w:val="24"/>
          <w:szCs w:val="24"/>
        </w:rPr>
      </w:pPr>
      <w:r w:rsidRPr="00084110">
        <w:rPr>
          <w:rFonts w:ascii="Times New Roman" w:hAnsi="Times New Roman" w:cs="Times New Roman"/>
          <w:bCs/>
          <w:i/>
          <w:iCs/>
          <w:sz w:val="24"/>
          <w:szCs w:val="24"/>
        </w:rPr>
        <w:t>Ако је поступак јавне набавке обустављен из разлога који су на страни наручиоца,</w:t>
      </w:r>
      <w:r>
        <w:rPr>
          <w:rFonts w:ascii="Times New Roman" w:hAnsi="Times New Roman" w:cs="Times New Roman"/>
          <w:bCs/>
          <w:i/>
          <w:iCs/>
          <w:sz w:val="24"/>
          <w:szCs w:val="24"/>
        </w:rPr>
        <w:t xml:space="preserve"> </w:t>
      </w:r>
      <w:r w:rsidRPr="00084110">
        <w:rPr>
          <w:rFonts w:ascii="Times New Roman" w:hAnsi="Times New Roman" w:cs="Times New Roman"/>
          <w:bCs/>
          <w:i/>
          <w:iCs/>
          <w:sz w:val="24"/>
          <w:szCs w:val="24"/>
        </w:rPr>
        <w:t>наручилац је дужан да понуђачу надокнади трошкове израде узорка или модела,ако су израђени у складу са техничким спецификацијама наручиоца и трошкове прибављања средстава обезбеђења,под условом да је понуђач тражио накнаду тих трошкова у својој понуди.</w:t>
      </w:r>
    </w:p>
    <w:p w:rsidR="007B5C9A" w:rsidRPr="00084110" w:rsidRDefault="007B5C9A" w:rsidP="007B5C9A">
      <w:pPr>
        <w:tabs>
          <w:tab w:val="left" w:pos="6028"/>
        </w:tabs>
        <w:autoSpaceDE w:val="0"/>
        <w:spacing w:line="240" w:lineRule="auto"/>
        <w:rPr>
          <w:rFonts w:ascii="Times New Roman" w:hAnsi="Times New Roman" w:cs="Times New Roman"/>
          <w:bCs/>
          <w:i/>
          <w:iCs/>
          <w:sz w:val="24"/>
          <w:szCs w:val="24"/>
        </w:rPr>
      </w:pPr>
      <w:r w:rsidRPr="00084110">
        <w:rPr>
          <w:rFonts w:ascii="Times New Roman" w:hAnsi="Times New Roman" w:cs="Times New Roman"/>
          <w:b/>
          <w:bCs/>
          <w:i/>
          <w:iCs/>
          <w:sz w:val="24"/>
          <w:szCs w:val="24"/>
        </w:rPr>
        <w:t>Напомена</w:t>
      </w:r>
      <w:proofErr w:type="gramStart"/>
      <w:r w:rsidRPr="00084110">
        <w:rPr>
          <w:rFonts w:ascii="Times New Roman" w:hAnsi="Times New Roman" w:cs="Times New Roman"/>
          <w:b/>
          <w:bCs/>
          <w:i/>
          <w:iCs/>
          <w:sz w:val="24"/>
          <w:szCs w:val="24"/>
        </w:rPr>
        <w:t>:</w:t>
      </w:r>
      <w:r w:rsidRPr="00084110">
        <w:rPr>
          <w:rFonts w:ascii="Times New Roman" w:hAnsi="Times New Roman" w:cs="Times New Roman"/>
          <w:bCs/>
          <w:i/>
          <w:iCs/>
          <w:sz w:val="24"/>
          <w:szCs w:val="24"/>
        </w:rPr>
        <w:t>достављење</w:t>
      </w:r>
      <w:proofErr w:type="gramEnd"/>
      <w:r w:rsidRPr="00084110">
        <w:rPr>
          <w:rFonts w:ascii="Times New Roman" w:hAnsi="Times New Roman" w:cs="Times New Roman"/>
          <w:bCs/>
          <w:i/>
          <w:iCs/>
          <w:sz w:val="24"/>
          <w:szCs w:val="24"/>
        </w:rPr>
        <w:t xml:space="preserve"> овог обрасца није обавезно</w:t>
      </w:r>
    </w:p>
    <w:p w:rsidR="007B5C9A" w:rsidRPr="00084110" w:rsidRDefault="007B5C9A" w:rsidP="007B5C9A">
      <w:pPr>
        <w:tabs>
          <w:tab w:val="left" w:pos="6028"/>
        </w:tabs>
        <w:autoSpaceDE w:val="0"/>
        <w:spacing w:line="240" w:lineRule="auto"/>
        <w:rPr>
          <w:rFonts w:ascii="Times New Roman" w:hAnsi="Times New Roman" w:cs="Times New Roman"/>
          <w:bCs/>
          <w:i/>
          <w:iCs/>
          <w:sz w:val="24"/>
          <w:szCs w:val="24"/>
        </w:rPr>
      </w:pPr>
    </w:p>
    <w:p w:rsidR="007B5C9A" w:rsidRPr="00084110" w:rsidRDefault="007B5C9A" w:rsidP="007B5C9A">
      <w:pPr>
        <w:tabs>
          <w:tab w:val="left" w:pos="6028"/>
        </w:tabs>
        <w:autoSpaceDE w:val="0"/>
        <w:spacing w:line="240" w:lineRule="auto"/>
        <w:rPr>
          <w:rFonts w:ascii="Times New Roman" w:hAnsi="Times New Roman" w:cs="Times New Roman"/>
          <w:bCs/>
          <w:i/>
          <w:iCs/>
          <w:sz w:val="24"/>
          <w:szCs w:val="24"/>
        </w:rPr>
      </w:pPr>
    </w:p>
    <w:p w:rsidR="007B5C9A" w:rsidRPr="00084110" w:rsidRDefault="007B5C9A" w:rsidP="007B5C9A">
      <w:pPr>
        <w:tabs>
          <w:tab w:val="left" w:pos="6028"/>
        </w:tabs>
        <w:autoSpaceDE w:val="0"/>
        <w:spacing w:line="240" w:lineRule="auto"/>
        <w:rPr>
          <w:rFonts w:ascii="Times New Roman" w:hAnsi="Times New Roman" w:cs="Times New Roman"/>
          <w:bCs/>
          <w:iCs/>
          <w:sz w:val="24"/>
          <w:szCs w:val="24"/>
        </w:rPr>
      </w:pPr>
      <w:r w:rsidRPr="00084110">
        <w:rPr>
          <w:rFonts w:ascii="Times New Roman" w:hAnsi="Times New Roman" w:cs="Times New Roman"/>
          <w:bCs/>
          <w:iCs/>
          <w:sz w:val="24"/>
          <w:szCs w:val="24"/>
        </w:rPr>
        <w:t xml:space="preserve">           Датум:                          </w:t>
      </w:r>
      <w:r w:rsidR="00C10BAC">
        <w:rPr>
          <w:rFonts w:ascii="Times New Roman" w:hAnsi="Times New Roman" w:cs="Times New Roman"/>
          <w:bCs/>
          <w:iCs/>
          <w:sz w:val="24"/>
          <w:szCs w:val="24"/>
        </w:rPr>
        <w:t xml:space="preserve">                     </w:t>
      </w:r>
      <w:r w:rsidR="00C10BAC">
        <w:rPr>
          <w:rFonts w:ascii="Times New Roman" w:hAnsi="Times New Roman" w:cs="Times New Roman"/>
          <w:bCs/>
          <w:iCs/>
          <w:sz w:val="24"/>
          <w:szCs w:val="24"/>
          <w:lang w:val="sr-Cyrl-CS"/>
        </w:rPr>
        <w:t xml:space="preserve">                </w:t>
      </w:r>
      <w:r w:rsidRPr="00084110">
        <w:rPr>
          <w:rFonts w:ascii="Times New Roman" w:hAnsi="Times New Roman" w:cs="Times New Roman"/>
          <w:bCs/>
          <w:iCs/>
          <w:sz w:val="24"/>
          <w:szCs w:val="24"/>
        </w:rPr>
        <w:t xml:space="preserve">                         Потпис понуђача</w:t>
      </w:r>
    </w:p>
    <w:p w:rsidR="007B5C9A" w:rsidRPr="00084110" w:rsidRDefault="007B5C9A" w:rsidP="007B5C9A">
      <w:pPr>
        <w:tabs>
          <w:tab w:val="left" w:pos="6028"/>
        </w:tabs>
        <w:autoSpaceDE w:val="0"/>
        <w:spacing w:line="240" w:lineRule="auto"/>
        <w:rPr>
          <w:rFonts w:ascii="Times New Roman" w:hAnsi="Times New Roman" w:cs="Times New Roman"/>
          <w:bCs/>
          <w:iCs/>
          <w:sz w:val="24"/>
          <w:szCs w:val="24"/>
        </w:rPr>
      </w:pPr>
      <w:r w:rsidRPr="0008411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rsidR="007B5C9A" w:rsidRDefault="007B5C9A" w:rsidP="007B5C9A">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7B5C9A" w:rsidRPr="00481F60" w:rsidRDefault="007B5C9A" w:rsidP="007B5C9A">
      <w:pPr>
        <w:spacing w:after="0"/>
        <w:rPr>
          <w:rFonts w:ascii="Times New Roman" w:hAnsi="Times New Roman" w:cs="Times New Roman"/>
          <w:b/>
          <w:i/>
          <w:sz w:val="24"/>
          <w:szCs w:val="24"/>
          <w:lang w:val="sr-Cyrl-CS"/>
        </w:rPr>
      </w:pPr>
      <w:r w:rsidRPr="002B5CFD">
        <w:rPr>
          <w:rFonts w:ascii="Times New Roman" w:hAnsi="Times New Roman" w:cs="Times New Roman"/>
          <w:b/>
          <w:i/>
          <w:sz w:val="24"/>
          <w:szCs w:val="24"/>
        </w:rPr>
        <w:t>Конкурсна документација- јавна набавка мале вре</w:t>
      </w:r>
      <w:r>
        <w:rPr>
          <w:rFonts w:ascii="Times New Roman" w:hAnsi="Times New Roman" w:cs="Times New Roman"/>
          <w:b/>
          <w:i/>
          <w:sz w:val="24"/>
          <w:szCs w:val="24"/>
        </w:rPr>
        <w:t xml:space="preserve">дности ЈН </w:t>
      </w:r>
      <w:r w:rsidR="00035504">
        <w:rPr>
          <w:rFonts w:ascii="Times New Roman" w:hAnsi="Times New Roman" w:cs="Times New Roman"/>
          <w:b/>
          <w:i/>
          <w:sz w:val="24"/>
          <w:szCs w:val="24"/>
          <w:lang w:val="sr-Cyrl-CS"/>
        </w:rPr>
        <w:t>МВ 2</w:t>
      </w:r>
      <w:r>
        <w:rPr>
          <w:rFonts w:ascii="Times New Roman" w:hAnsi="Times New Roman" w:cs="Times New Roman"/>
          <w:b/>
          <w:i/>
          <w:sz w:val="24"/>
          <w:szCs w:val="24"/>
        </w:rPr>
        <w:t>/201</w:t>
      </w:r>
      <w:r w:rsidR="009A36BE">
        <w:rPr>
          <w:rFonts w:ascii="Times New Roman" w:hAnsi="Times New Roman" w:cs="Times New Roman"/>
          <w:b/>
          <w:i/>
          <w:sz w:val="24"/>
          <w:szCs w:val="24"/>
          <w:lang w:val="sr-Cyrl-CS"/>
        </w:rPr>
        <w:t>9</w:t>
      </w:r>
      <w:r>
        <w:rPr>
          <w:rFonts w:ascii="Times New Roman" w:hAnsi="Times New Roman" w:cs="Times New Roman"/>
          <w:b/>
          <w:i/>
          <w:sz w:val="24"/>
          <w:szCs w:val="24"/>
        </w:rPr>
        <w:t xml:space="preserve">       </w:t>
      </w:r>
      <w:r w:rsidR="00035504">
        <w:rPr>
          <w:rFonts w:ascii="Times New Roman" w:hAnsi="Times New Roman" w:cs="Times New Roman"/>
          <w:b/>
          <w:i/>
          <w:sz w:val="24"/>
          <w:szCs w:val="24"/>
        </w:rPr>
        <w:t xml:space="preserve">  </w:t>
      </w:r>
      <w:r>
        <w:rPr>
          <w:rFonts w:ascii="Times New Roman" w:hAnsi="Times New Roman" w:cs="Times New Roman"/>
          <w:b/>
          <w:i/>
          <w:sz w:val="24"/>
          <w:szCs w:val="24"/>
        </w:rPr>
        <w:t>стр.2</w:t>
      </w:r>
      <w:r w:rsidR="00F52F99">
        <w:rPr>
          <w:rFonts w:ascii="Times New Roman" w:hAnsi="Times New Roman" w:cs="Times New Roman"/>
          <w:b/>
          <w:i/>
          <w:sz w:val="24"/>
          <w:szCs w:val="24"/>
        </w:rPr>
        <w:t>2</w:t>
      </w:r>
      <w:r w:rsidRPr="002B5CFD">
        <w:rPr>
          <w:rFonts w:ascii="Times New Roman" w:hAnsi="Times New Roman" w:cs="Times New Roman"/>
          <w:b/>
          <w:i/>
          <w:sz w:val="24"/>
          <w:szCs w:val="24"/>
        </w:rPr>
        <w:t>/2</w:t>
      </w:r>
      <w:r w:rsidR="00F52F99">
        <w:rPr>
          <w:rFonts w:ascii="Times New Roman" w:hAnsi="Times New Roman" w:cs="Times New Roman"/>
          <w:b/>
          <w:i/>
          <w:sz w:val="24"/>
          <w:szCs w:val="24"/>
        </w:rPr>
        <w:t>2</w:t>
      </w:r>
      <w:r w:rsidRPr="00084110">
        <w:rPr>
          <w:rFonts w:ascii="Times New Roman" w:hAnsi="Times New Roman" w:cs="Times New Roman"/>
          <w:sz w:val="24"/>
          <w:szCs w:val="24"/>
          <w:u w:val="single"/>
          <w:lang w:val="sr-Cyrl-CS"/>
        </w:rPr>
        <w:t xml:space="preserve"> </w:t>
      </w:r>
    </w:p>
    <w:sectPr w:rsidR="007B5C9A" w:rsidRPr="00481F60" w:rsidSect="005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6B58"/>
    <w:multiLevelType w:val="hybridMultilevel"/>
    <w:tmpl w:val="6972A886"/>
    <w:lvl w:ilvl="0" w:tplc="B01A8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5D0720C2"/>
    <w:multiLevelType w:val="hybridMultilevel"/>
    <w:tmpl w:val="A52A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20"/>
  <w:characterSpacingControl w:val="doNotCompress"/>
  <w:compat>
    <w:compatSetting w:name="compatibilityMode" w:uri="http://schemas.microsoft.com/office/word" w:val="12"/>
  </w:compat>
  <w:rsids>
    <w:rsidRoot w:val="007B5C9A"/>
    <w:rsid w:val="00000D67"/>
    <w:rsid w:val="0001704E"/>
    <w:rsid w:val="00027429"/>
    <w:rsid w:val="00035504"/>
    <w:rsid w:val="00046E06"/>
    <w:rsid w:val="00076764"/>
    <w:rsid w:val="000E2BBA"/>
    <w:rsid w:val="00103DEF"/>
    <w:rsid w:val="0011710A"/>
    <w:rsid w:val="0017017A"/>
    <w:rsid w:val="00192365"/>
    <w:rsid w:val="001C4133"/>
    <w:rsid w:val="001D40F5"/>
    <w:rsid w:val="00235762"/>
    <w:rsid w:val="0027059E"/>
    <w:rsid w:val="00286EB5"/>
    <w:rsid w:val="002A0313"/>
    <w:rsid w:val="00326E58"/>
    <w:rsid w:val="00375CBF"/>
    <w:rsid w:val="003A67A5"/>
    <w:rsid w:val="003C63C9"/>
    <w:rsid w:val="004277DF"/>
    <w:rsid w:val="004675C3"/>
    <w:rsid w:val="00481F60"/>
    <w:rsid w:val="00544D84"/>
    <w:rsid w:val="005754EA"/>
    <w:rsid w:val="005F46C7"/>
    <w:rsid w:val="00661B8B"/>
    <w:rsid w:val="00674632"/>
    <w:rsid w:val="006D7162"/>
    <w:rsid w:val="006F1DAD"/>
    <w:rsid w:val="00776B47"/>
    <w:rsid w:val="007B5C9A"/>
    <w:rsid w:val="009A36BE"/>
    <w:rsid w:val="009F56D5"/>
    <w:rsid w:val="00A52504"/>
    <w:rsid w:val="00A529A8"/>
    <w:rsid w:val="00A84010"/>
    <w:rsid w:val="00A86FD8"/>
    <w:rsid w:val="00AB4C9B"/>
    <w:rsid w:val="00B11398"/>
    <w:rsid w:val="00B17AC0"/>
    <w:rsid w:val="00B25A0D"/>
    <w:rsid w:val="00B672E2"/>
    <w:rsid w:val="00B7613F"/>
    <w:rsid w:val="00B85A65"/>
    <w:rsid w:val="00B9640B"/>
    <w:rsid w:val="00BB7799"/>
    <w:rsid w:val="00BD5274"/>
    <w:rsid w:val="00BE4D92"/>
    <w:rsid w:val="00C10BAC"/>
    <w:rsid w:val="00C14205"/>
    <w:rsid w:val="00C17252"/>
    <w:rsid w:val="00C32535"/>
    <w:rsid w:val="00C838C4"/>
    <w:rsid w:val="00C90E83"/>
    <w:rsid w:val="00CF2C50"/>
    <w:rsid w:val="00D01285"/>
    <w:rsid w:val="00D6195F"/>
    <w:rsid w:val="00D77C18"/>
    <w:rsid w:val="00DD0B04"/>
    <w:rsid w:val="00E14896"/>
    <w:rsid w:val="00E2014D"/>
    <w:rsid w:val="00E45FE4"/>
    <w:rsid w:val="00EA334D"/>
    <w:rsid w:val="00F14C99"/>
    <w:rsid w:val="00F52F99"/>
    <w:rsid w:val="00F86600"/>
    <w:rsid w:val="00F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9A"/>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5FE4"/>
    <w:pPr>
      <w:spacing w:after="0" w:line="240" w:lineRule="auto"/>
    </w:pPr>
    <w:rPr>
      <w:rFonts w:eastAsiaTheme="minorEastAsia"/>
    </w:rPr>
  </w:style>
  <w:style w:type="character" w:customStyle="1" w:styleId="NoSpacingChar">
    <w:name w:val="No Spacing Char"/>
    <w:basedOn w:val="DefaultParagraphFont"/>
    <w:link w:val="NoSpacing"/>
    <w:uiPriority w:val="1"/>
    <w:rsid w:val="00E45FE4"/>
    <w:rPr>
      <w:rFonts w:eastAsiaTheme="minorEastAsia"/>
    </w:rPr>
  </w:style>
  <w:style w:type="paragraph" w:styleId="ListParagraph">
    <w:name w:val="List Paragraph"/>
    <w:basedOn w:val="Normal"/>
    <w:qFormat/>
    <w:rsid w:val="007B5C9A"/>
    <w:pPr>
      <w:ind w:left="720"/>
      <w:contextualSpacing/>
    </w:pPr>
  </w:style>
  <w:style w:type="table" w:styleId="TableGrid">
    <w:name w:val="Table Grid"/>
    <w:basedOn w:val="TableNormal"/>
    <w:uiPriority w:val="59"/>
    <w:rsid w:val="007B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B5C9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7B5C9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semiHidden/>
    <w:unhideWhenUsed/>
    <w:rsid w:val="007B5C9A"/>
    <w:pPr>
      <w:spacing w:after="120"/>
    </w:pPr>
    <w:rPr>
      <w:sz w:val="16"/>
      <w:szCs w:val="16"/>
    </w:rPr>
  </w:style>
  <w:style w:type="character" w:customStyle="1" w:styleId="BodyText3Char">
    <w:name w:val="Body Text 3 Char"/>
    <w:basedOn w:val="DefaultParagraphFont"/>
    <w:link w:val="BodyText3"/>
    <w:uiPriority w:val="99"/>
    <w:semiHidden/>
    <w:rsid w:val="007B5C9A"/>
    <w:rPr>
      <w:rFonts w:ascii="Calibri" w:eastAsia="Calibri" w:hAnsi="Calibri" w:cs="DokChamp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6263-4DD8-492C-B71E-797EA49D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5808</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4</cp:revision>
  <cp:lastPrinted>2018-08-29T10:47:00Z</cp:lastPrinted>
  <dcterms:created xsi:type="dcterms:W3CDTF">2019-09-20T09:15:00Z</dcterms:created>
  <dcterms:modified xsi:type="dcterms:W3CDTF">2019-09-20T09:48:00Z</dcterms:modified>
</cp:coreProperties>
</file>